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141" w:rsidRPr="00FB6141" w:rsidRDefault="00FB6141">
      <w:pPr>
        <w:pStyle w:val="ConsPlusTitle"/>
        <w:jc w:val="center"/>
        <w:outlineLvl w:val="0"/>
      </w:pPr>
      <w:bookmarkStart w:id="0" w:name="_GoBack"/>
      <w:bookmarkEnd w:id="0"/>
      <w:r w:rsidRPr="00FB6141">
        <w:t>ЗЕМСКОЕ СОБРАНИЕ ТОНКИНСКОГО РАЙОНА</w:t>
      </w:r>
    </w:p>
    <w:p w:rsidR="00FB6141" w:rsidRPr="00FB6141" w:rsidRDefault="00FB6141">
      <w:pPr>
        <w:pStyle w:val="ConsPlusTitle"/>
        <w:jc w:val="center"/>
      </w:pPr>
    </w:p>
    <w:p w:rsidR="00FB6141" w:rsidRPr="00FB6141" w:rsidRDefault="00FB6141">
      <w:pPr>
        <w:pStyle w:val="ConsPlusTitle"/>
        <w:jc w:val="center"/>
      </w:pPr>
      <w:r w:rsidRPr="00FB6141">
        <w:t>РЕШЕНИЕ</w:t>
      </w:r>
    </w:p>
    <w:p w:rsidR="00FB6141" w:rsidRPr="00FB6141" w:rsidRDefault="00FB6141">
      <w:pPr>
        <w:pStyle w:val="ConsPlusTitle"/>
        <w:jc w:val="center"/>
      </w:pPr>
      <w:r w:rsidRPr="00FB6141">
        <w:t>от 20 ноября 2008 г. N 291</w:t>
      </w:r>
    </w:p>
    <w:p w:rsidR="00FB6141" w:rsidRPr="00FB6141" w:rsidRDefault="00FB6141">
      <w:pPr>
        <w:pStyle w:val="ConsPlusTitle"/>
        <w:jc w:val="center"/>
      </w:pPr>
    </w:p>
    <w:p w:rsidR="00FB6141" w:rsidRPr="00FB6141" w:rsidRDefault="00FB6141">
      <w:pPr>
        <w:pStyle w:val="ConsPlusTitle"/>
        <w:jc w:val="center"/>
      </w:pPr>
      <w:r w:rsidRPr="00FB6141">
        <w:t>О ЕДИНОМ НАЛОГЕ НА ВМЕНЕННЫЙ ДОХОД ДЛЯ ОТДЕЛЬНЫХ ВИДОВ</w:t>
      </w:r>
    </w:p>
    <w:p w:rsidR="00FB6141" w:rsidRPr="00FB6141" w:rsidRDefault="00FB6141">
      <w:pPr>
        <w:pStyle w:val="ConsPlusTitle"/>
        <w:jc w:val="center"/>
      </w:pPr>
      <w:r w:rsidRPr="00FB6141">
        <w:t>ДЕЯТЕЛЬНОСТИ НА ТЕРРИТОРИИ ТОНКИНСКОГО МУНИЦИПАЛЬНОГО РАЙОНА</w:t>
      </w:r>
    </w:p>
    <w:p w:rsidR="00FB6141" w:rsidRPr="00FB6141" w:rsidRDefault="00FB614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B6141" w:rsidRPr="00FB614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Список изменяющих документов</w:t>
            </w:r>
          </w:p>
          <w:p w:rsidR="00FB6141" w:rsidRPr="00FB6141" w:rsidRDefault="00FB6141">
            <w:pPr>
              <w:pStyle w:val="ConsPlusNormal"/>
              <w:jc w:val="center"/>
            </w:pPr>
            <w:proofErr w:type="gramStart"/>
            <w:r w:rsidRPr="00FB6141">
              <w:t xml:space="preserve">(в ред. решений Земского собрания Тонкинского района от 18.12.2008 </w:t>
            </w:r>
            <w:hyperlink r:id="rId5" w:history="1">
              <w:r w:rsidRPr="00FB6141">
                <w:t>N 315</w:t>
              </w:r>
            </w:hyperlink>
            <w:r w:rsidRPr="00FB6141">
              <w:t>,</w:t>
            </w:r>
            <w:proofErr w:type="gramEnd"/>
          </w:p>
          <w:p w:rsidR="00FB6141" w:rsidRPr="00FB6141" w:rsidRDefault="00FB6141">
            <w:pPr>
              <w:pStyle w:val="ConsPlusNormal"/>
              <w:jc w:val="center"/>
            </w:pPr>
            <w:r w:rsidRPr="00FB6141">
              <w:t xml:space="preserve">от 26.12.2008 </w:t>
            </w:r>
            <w:hyperlink r:id="rId6" w:history="1">
              <w:r w:rsidRPr="00FB6141">
                <w:t>N 320</w:t>
              </w:r>
            </w:hyperlink>
            <w:r w:rsidRPr="00FB6141">
              <w:t xml:space="preserve">, от 13.12.2012 </w:t>
            </w:r>
            <w:hyperlink r:id="rId7" w:history="1">
              <w:r w:rsidRPr="00FB6141">
                <w:t>N 291</w:t>
              </w:r>
            </w:hyperlink>
            <w:r w:rsidRPr="00FB6141">
              <w:t xml:space="preserve">, от 19.11.2015 </w:t>
            </w:r>
            <w:hyperlink r:id="rId8" w:history="1">
              <w:r w:rsidRPr="00FB6141">
                <w:t>N 30</w:t>
              </w:r>
            </w:hyperlink>
            <w:r w:rsidRPr="00FB6141">
              <w:t>,</w:t>
            </w:r>
          </w:p>
          <w:p w:rsidR="00FB6141" w:rsidRPr="00FB6141" w:rsidRDefault="00FB6141">
            <w:pPr>
              <w:pStyle w:val="ConsPlusNormal"/>
              <w:jc w:val="center"/>
            </w:pPr>
            <w:r w:rsidRPr="00FB6141">
              <w:t xml:space="preserve">от 24.11.2016 </w:t>
            </w:r>
            <w:hyperlink r:id="rId9" w:history="1">
              <w:r w:rsidRPr="00FB6141">
                <w:t>N 123</w:t>
              </w:r>
            </w:hyperlink>
            <w:r w:rsidRPr="00FB6141">
              <w:t xml:space="preserve">, от 15.12.2016 </w:t>
            </w:r>
            <w:hyperlink r:id="rId10" w:history="1">
              <w:r w:rsidRPr="00FB6141">
                <w:t>N 127</w:t>
              </w:r>
            </w:hyperlink>
            <w:r w:rsidRPr="00FB6141">
              <w:t xml:space="preserve">, от 29.03.2018 </w:t>
            </w:r>
            <w:hyperlink r:id="rId11" w:history="1">
              <w:r w:rsidRPr="00FB6141">
                <w:t>N 213</w:t>
              </w:r>
            </w:hyperlink>
            <w:r w:rsidRPr="00FB6141">
              <w:t>)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ind w:firstLine="540"/>
        <w:jc w:val="both"/>
      </w:pPr>
      <w:r w:rsidRPr="00FB6141">
        <w:t xml:space="preserve">В связи с внесением изменений в </w:t>
      </w:r>
      <w:hyperlink r:id="rId12" w:history="1">
        <w:r w:rsidRPr="00FB6141">
          <w:t>главу 26.3</w:t>
        </w:r>
      </w:hyperlink>
      <w:r w:rsidRPr="00FB6141">
        <w:t xml:space="preserve"> Налогового кодекса Российской Федерации, касающихся порядка исчисления ЕНВД, Земское собрание решило:</w:t>
      </w:r>
    </w:p>
    <w:p w:rsidR="00FB6141" w:rsidRPr="00FB6141" w:rsidRDefault="00FB6141">
      <w:pPr>
        <w:pStyle w:val="ConsPlusNormal"/>
        <w:spacing w:before="220"/>
        <w:ind w:firstLine="540"/>
        <w:jc w:val="both"/>
      </w:pPr>
      <w:r w:rsidRPr="00FB6141">
        <w:t xml:space="preserve">1. Утвердить </w:t>
      </w:r>
      <w:hyperlink w:anchor="P34" w:history="1">
        <w:r w:rsidRPr="00FB6141">
          <w:t>виды предпринимательской деятельности</w:t>
        </w:r>
      </w:hyperlink>
      <w:r w:rsidRPr="00FB6141">
        <w:t>, на которые распространяется действие единого налога на вмененный доход на территории Тонкинского муниципального района, согласно приложению 1.</w:t>
      </w:r>
    </w:p>
    <w:p w:rsidR="00FB6141" w:rsidRPr="00FB6141" w:rsidRDefault="00FB6141">
      <w:pPr>
        <w:pStyle w:val="ConsPlusNormal"/>
        <w:spacing w:before="220"/>
        <w:ind w:firstLine="540"/>
        <w:jc w:val="both"/>
      </w:pPr>
      <w:r w:rsidRPr="00FB6141">
        <w:t xml:space="preserve">2. Утвердить </w:t>
      </w:r>
      <w:hyperlink w:anchor="P77" w:history="1">
        <w:r w:rsidRPr="00FB6141">
          <w:t>значения корректирующих коэффициентов</w:t>
        </w:r>
      </w:hyperlink>
      <w:r w:rsidRPr="00FB6141">
        <w:t xml:space="preserve"> базовой доходности К</w:t>
      </w:r>
      <w:proofErr w:type="gramStart"/>
      <w:r w:rsidRPr="00FB6141">
        <w:t>2</w:t>
      </w:r>
      <w:proofErr w:type="gramEnd"/>
      <w:r w:rsidRPr="00FB6141">
        <w:t xml:space="preserve"> согласно приложению 2.</w:t>
      </w:r>
    </w:p>
    <w:p w:rsidR="00FB6141" w:rsidRPr="00FB6141" w:rsidRDefault="00FB6141">
      <w:pPr>
        <w:pStyle w:val="ConsPlusNormal"/>
        <w:spacing w:before="220"/>
        <w:ind w:firstLine="540"/>
        <w:jc w:val="both"/>
      </w:pPr>
      <w:r w:rsidRPr="00FB6141">
        <w:t>3. Настоящее решение вступает в силу с 1 января 2009 года, но не ранее одного месяца со дня его официального опубликования и не ранее 1-го числа очередного налогового периода по единому налогу на вмененный доход.</w:t>
      </w:r>
    </w:p>
    <w:p w:rsidR="00FB6141" w:rsidRPr="00FB6141" w:rsidRDefault="00FB6141">
      <w:pPr>
        <w:pStyle w:val="ConsPlusNormal"/>
        <w:spacing w:before="220"/>
        <w:ind w:firstLine="540"/>
        <w:jc w:val="both"/>
      </w:pPr>
      <w:r w:rsidRPr="00FB6141">
        <w:t xml:space="preserve">4. </w:t>
      </w:r>
      <w:proofErr w:type="gramStart"/>
      <w:r w:rsidRPr="00FB6141">
        <w:t>Постановление Земского собрания N 66 от 23.09.2005 "О едином налоге на вмененный доход для отдельных видов деятельности", решение N 8 от 26.01.2006 "О рассмотрении протеста прокурора от 28.12.2005 N 1-1891в-05 на Положение о введении системы налогообложения в виде единого налога на вмененный доход для отдельных видов деятельности на территории Тонкинского района, утвержденное постановлением Земского собрания Тонкинского района N 66 от</w:t>
      </w:r>
      <w:proofErr w:type="gramEnd"/>
      <w:r w:rsidRPr="00FB6141">
        <w:t xml:space="preserve"> </w:t>
      </w:r>
      <w:proofErr w:type="gramStart"/>
      <w:r w:rsidRPr="00FB6141">
        <w:t>23 сентября 2005 года", решение N 12 от 21 февраля 2006 года "О внесении изменений в приложение 2 к постановлению Земского собрания от 23.09.2005 N 66 "О едином налоге на вмененный доход для отдельных видов деятельности", постановление N 40 от 28.06.2002 "О составе согласительной комиссии по единому налогу на вмененный доход" считать утратившими силу.</w:t>
      </w:r>
      <w:proofErr w:type="gramEnd"/>
    </w:p>
    <w:p w:rsidR="00FB6141" w:rsidRPr="00FB6141" w:rsidRDefault="00FB6141">
      <w:pPr>
        <w:pStyle w:val="ConsPlusNormal"/>
        <w:spacing w:before="220"/>
        <w:ind w:firstLine="540"/>
        <w:jc w:val="both"/>
      </w:pPr>
      <w:r w:rsidRPr="00FB6141">
        <w:t xml:space="preserve">5. </w:t>
      </w:r>
      <w:proofErr w:type="gramStart"/>
      <w:r w:rsidRPr="00FB6141">
        <w:t>Контроль за</w:t>
      </w:r>
      <w:proofErr w:type="gramEnd"/>
      <w:r w:rsidRPr="00FB6141">
        <w:t xml:space="preserve"> выполнением настоящего решения возложить на бюджетно-финансовую, налоговую комиссию (председатель комиссии В.А. Малышев).</w:t>
      </w:r>
    </w:p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right"/>
      </w:pPr>
      <w:r w:rsidRPr="00FB6141">
        <w:t>Глава местного самоуправления</w:t>
      </w:r>
    </w:p>
    <w:p w:rsidR="00FB6141" w:rsidRPr="00FB6141" w:rsidRDefault="00FB6141">
      <w:pPr>
        <w:pStyle w:val="ConsPlusNormal"/>
        <w:jc w:val="right"/>
      </w:pPr>
      <w:r w:rsidRPr="00FB6141">
        <w:t>Т.Ф.КУЗНЕЦОВА</w:t>
      </w:r>
    </w:p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right"/>
        <w:outlineLvl w:val="0"/>
      </w:pPr>
      <w:r w:rsidRPr="00FB6141">
        <w:t>Приложение 1</w:t>
      </w:r>
    </w:p>
    <w:p w:rsidR="00FB6141" w:rsidRPr="00FB6141" w:rsidRDefault="00FB6141">
      <w:pPr>
        <w:pStyle w:val="ConsPlusNormal"/>
        <w:jc w:val="right"/>
      </w:pPr>
      <w:r w:rsidRPr="00FB6141">
        <w:t>Утверждены</w:t>
      </w:r>
    </w:p>
    <w:p w:rsidR="00FB6141" w:rsidRPr="00FB6141" w:rsidRDefault="00FB6141">
      <w:pPr>
        <w:pStyle w:val="ConsPlusNormal"/>
        <w:jc w:val="right"/>
      </w:pPr>
      <w:r w:rsidRPr="00FB6141">
        <w:t>решением</w:t>
      </w:r>
    </w:p>
    <w:p w:rsidR="00FB6141" w:rsidRPr="00FB6141" w:rsidRDefault="00FB6141">
      <w:pPr>
        <w:pStyle w:val="ConsPlusNormal"/>
        <w:jc w:val="right"/>
      </w:pPr>
      <w:r w:rsidRPr="00FB6141">
        <w:t>Земского собрания</w:t>
      </w:r>
    </w:p>
    <w:p w:rsidR="00FB6141" w:rsidRPr="00FB6141" w:rsidRDefault="00FB6141">
      <w:pPr>
        <w:pStyle w:val="ConsPlusNormal"/>
        <w:jc w:val="right"/>
      </w:pPr>
      <w:r w:rsidRPr="00FB6141">
        <w:t>Тонкинского района</w:t>
      </w:r>
    </w:p>
    <w:p w:rsidR="00FB6141" w:rsidRPr="00FB6141" w:rsidRDefault="00FB6141">
      <w:pPr>
        <w:pStyle w:val="ConsPlusNormal"/>
        <w:jc w:val="right"/>
      </w:pPr>
      <w:r w:rsidRPr="00FB6141">
        <w:t>от 20.11.2008 N 291</w:t>
      </w:r>
    </w:p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</w:pPr>
      <w:bookmarkStart w:id="1" w:name="P34"/>
      <w:bookmarkEnd w:id="1"/>
      <w:r w:rsidRPr="00FB6141">
        <w:t>ВИДЫ ПРЕДПРИНИМАТЕЛЬСКОЙ ДЕЯТЕЛЬНОСТИ,</w:t>
      </w:r>
    </w:p>
    <w:p w:rsidR="00FB6141" w:rsidRPr="00FB6141" w:rsidRDefault="00FB6141">
      <w:pPr>
        <w:pStyle w:val="ConsPlusNormal"/>
        <w:jc w:val="center"/>
      </w:pPr>
      <w:r w:rsidRPr="00FB6141">
        <w:t xml:space="preserve">НА </w:t>
      </w:r>
      <w:proofErr w:type="gramStart"/>
      <w:r w:rsidRPr="00FB6141">
        <w:t>КОТОРЫЕ</w:t>
      </w:r>
      <w:proofErr w:type="gramEnd"/>
      <w:r w:rsidRPr="00FB6141">
        <w:t xml:space="preserve"> РАСПРОСТРАНЯЕТСЯ ДЕЙСТВИЕ ЕДИНОГО НАЛОГА</w:t>
      </w:r>
    </w:p>
    <w:p w:rsidR="00FB6141" w:rsidRPr="00FB6141" w:rsidRDefault="00FB6141">
      <w:pPr>
        <w:pStyle w:val="ConsPlusNormal"/>
        <w:jc w:val="center"/>
      </w:pPr>
      <w:r w:rsidRPr="00FB6141">
        <w:t>НА ВМЕНЕННЫЙ ДОХОД НА ТЕРРИТОРИИ</w:t>
      </w:r>
    </w:p>
    <w:p w:rsidR="00FB6141" w:rsidRPr="00FB6141" w:rsidRDefault="00FB6141">
      <w:pPr>
        <w:pStyle w:val="ConsPlusNormal"/>
        <w:jc w:val="center"/>
      </w:pPr>
      <w:r w:rsidRPr="00FB6141">
        <w:t>ТОНКИНСКОГО МУНИЦИПАЛЬНОГО РАЙОНА</w:t>
      </w:r>
    </w:p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ind w:firstLine="540"/>
        <w:jc w:val="both"/>
      </w:pPr>
      <w:r w:rsidRPr="00FB6141">
        <w:t>Единый налог применяется в отношении следующих видов предпринимательской деятельности:</w:t>
      </w:r>
    </w:p>
    <w:p w:rsidR="00FB6141" w:rsidRPr="00FB6141" w:rsidRDefault="00FB6141">
      <w:pPr>
        <w:pStyle w:val="ConsPlusNormal"/>
        <w:spacing w:before="220"/>
        <w:ind w:firstLine="540"/>
        <w:jc w:val="both"/>
      </w:pPr>
      <w:r w:rsidRPr="00FB6141">
        <w:t>1. Оказание бытовых услуг.</w:t>
      </w:r>
    </w:p>
    <w:p w:rsidR="00FB6141" w:rsidRPr="00FB6141" w:rsidRDefault="00FB6141">
      <w:pPr>
        <w:pStyle w:val="ConsPlusNormal"/>
        <w:spacing w:before="220"/>
        <w:ind w:firstLine="540"/>
        <w:jc w:val="both"/>
      </w:pPr>
      <w:r w:rsidRPr="00FB6141">
        <w:t>2. Оказание ветеринарных услуг.</w:t>
      </w:r>
    </w:p>
    <w:p w:rsidR="00FB6141" w:rsidRPr="00FB6141" w:rsidRDefault="00FB6141">
      <w:pPr>
        <w:pStyle w:val="ConsPlusNormal"/>
        <w:spacing w:before="220"/>
        <w:ind w:firstLine="540"/>
        <w:jc w:val="both"/>
      </w:pPr>
      <w:r w:rsidRPr="00FB6141">
        <w:t>3. Оказание услуг по ремонту, техническому обслуживанию и мойке автотранспортных средств.</w:t>
      </w:r>
    </w:p>
    <w:p w:rsidR="00FB6141" w:rsidRPr="00FB6141" w:rsidRDefault="00FB6141">
      <w:pPr>
        <w:pStyle w:val="ConsPlusNormal"/>
        <w:spacing w:before="220"/>
        <w:ind w:firstLine="540"/>
        <w:jc w:val="both"/>
      </w:pPr>
      <w:r w:rsidRPr="00FB6141">
        <w:t>4. Оказание услуг по хранению автотранспортных средств на платных стоянках.</w:t>
      </w:r>
    </w:p>
    <w:p w:rsidR="00FB6141" w:rsidRPr="00FB6141" w:rsidRDefault="00FB6141">
      <w:pPr>
        <w:pStyle w:val="ConsPlusNormal"/>
        <w:spacing w:before="220"/>
        <w:ind w:firstLine="540"/>
        <w:jc w:val="both"/>
      </w:pPr>
      <w:r w:rsidRPr="00FB6141">
        <w:t>5. Оказание автотранспортных услуг по перевозке грузов.</w:t>
      </w:r>
    </w:p>
    <w:p w:rsidR="00FB6141" w:rsidRPr="00FB6141" w:rsidRDefault="00FB6141">
      <w:pPr>
        <w:pStyle w:val="ConsPlusNormal"/>
        <w:spacing w:before="220"/>
        <w:ind w:firstLine="540"/>
        <w:jc w:val="both"/>
      </w:pPr>
      <w:r w:rsidRPr="00FB6141">
        <w:t>6. Оказание автотранспортных услуг по перевозке пассажиров.</w:t>
      </w:r>
    </w:p>
    <w:p w:rsidR="00FB6141" w:rsidRPr="00FB6141" w:rsidRDefault="00FB6141">
      <w:pPr>
        <w:pStyle w:val="ConsPlusNormal"/>
        <w:spacing w:before="220"/>
        <w:ind w:firstLine="540"/>
        <w:jc w:val="both"/>
      </w:pPr>
      <w:r w:rsidRPr="00FB6141">
        <w:t>7. Розничная торговля, осуществляемая через объекты стационарной торговой сети, имеющей торговые залы.</w:t>
      </w:r>
    </w:p>
    <w:p w:rsidR="00FB6141" w:rsidRPr="00FB6141" w:rsidRDefault="00FB6141">
      <w:pPr>
        <w:pStyle w:val="ConsPlusNormal"/>
        <w:spacing w:before="220"/>
        <w:ind w:firstLine="540"/>
        <w:jc w:val="both"/>
      </w:pPr>
      <w:r w:rsidRPr="00FB6141">
        <w:t>8.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метров.</w:t>
      </w:r>
    </w:p>
    <w:p w:rsidR="00FB6141" w:rsidRPr="00FB6141" w:rsidRDefault="00FB6141">
      <w:pPr>
        <w:pStyle w:val="ConsPlusNormal"/>
        <w:spacing w:before="220"/>
        <w:ind w:firstLine="540"/>
        <w:jc w:val="both"/>
      </w:pPr>
      <w:r w:rsidRPr="00FB6141">
        <w:t>9.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метров.</w:t>
      </w:r>
    </w:p>
    <w:p w:rsidR="00FB6141" w:rsidRPr="00FB6141" w:rsidRDefault="00FB6141">
      <w:pPr>
        <w:pStyle w:val="ConsPlusNormal"/>
        <w:spacing w:before="220"/>
        <w:ind w:firstLine="540"/>
        <w:jc w:val="both"/>
      </w:pPr>
      <w:r w:rsidRPr="00FB6141">
        <w:t>10. 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обслуживания).</w:t>
      </w:r>
    </w:p>
    <w:p w:rsidR="00FB6141" w:rsidRPr="00FB6141" w:rsidRDefault="00FB6141">
      <w:pPr>
        <w:pStyle w:val="ConsPlusNormal"/>
        <w:spacing w:before="220"/>
        <w:ind w:firstLine="540"/>
        <w:jc w:val="both"/>
      </w:pPr>
      <w:r w:rsidRPr="00FB6141">
        <w:t>11. Оказание услуг общественного питания через объекты организации общественного питания, имеющие залы обслуживания посетителей.</w:t>
      </w:r>
    </w:p>
    <w:p w:rsidR="00FB6141" w:rsidRPr="00FB6141" w:rsidRDefault="00FB6141">
      <w:pPr>
        <w:pStyle w:val="ConsPlusNormal"/>
        <w:spacing w:before="220"/>
        <w:ind w:firstLine="540"/>
        <w:jc w:val="both"/>
      </w:pPr>
      <w:r w:rsidRPr="00FB6141">
        <w:t>12. Оказание услуг общественного питания через объекты организации общественного питания, не имеющие залов обслуживания посетителей.</w:t>
      </w:r>
    </w:p>
    <w:p w:rsidR="00FB6141" w:rsidRPr="00FB6141" w:rsidRDefault="00FB6141">
      <w:pPr>
        <w:pStyle w:val="ConsPlusNormal"/>
        <w:spacing w:before="220"/>
        <w:ind w:firstLine="540"/>
        <w:jc w:val="both"/>
      </w:pPr>
      <w:r w:rsidRPr="00FB6141">
        <w:t>13. 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изображения.</w:t>
      </w:r>
    </w:p>
    <w:p w:rsidR="00FB6141" w:rsidRPr="00FB6141" w:rsidRDefault="00FB6141">
      <w:pPr>
        <w:pStyle w:val="ConsPlusNormal"/>
        <w:spacing w:before="220"/>
        <w:ind w:firstLine="540"/>
        <w:jc w:val="both"/>
      </w:pPr>
      <w:r w:rsidRPr="00FB6141">
        <w:t>14. Распространение и размещение наружной рекламы с автоматической сменой изображения.</w:t>
      </w:r>
    </w:p>
    <w:p w:rsidR="00FB6141" w:rsidRPr="00FB6141" w:rsidRDefault="00FB6141">
      <w:pPr>
        <w:pStyle w:val="ConsPlusNormal"/>
        <w:spacing w:before="220"/>
        <w:ind w:firstLine="540"/>
        <w:jc w:val="both"/>
      </w:pPr>
      <w:r w:rsidRPr="00FB6141">
        <w:t>15. Распространение и размещение наружной рекламы посредством электронных табло.</w:t>
      </w:r>
    </w:p>
    <w:p w:rsidR="00FB6141" w:rsidRPr="00FB6141" w:rsidRDefault="00FB6141">
      <w:pPr>
        <w:pStyle w:val="ConsPlusNormal"/>
        <w:spacing w:before="220"/>
        <w:ind w:firstLine="540"/>
        <w:jc w:val="both"/>
      </w:pPr>
      <w:r w:rsidRPr="00FB6141">
        <w:t>16. Распространение и (или) размещение рекламы на автобусах любых типов, легковых и грузовых автомобилях, прицепах, полуприцепах и прицепах-роспусках.</w:t>
      </w:r>
    </w:p>
    <w:p w:rsidR="00FB6141" w:rsidRPr="00FB6141" w:rsidRDefault="00FB6141">
      <w:pPr>
        <w:pStyle w:val="ConsPlusNormal"/>
        <w:spacing w:before="220"/>
        <w:ind w:firstLine="540"/>
        <w:jc w:val="both"/>
      </w:pPr>
      <w:r w:rsidRPr="00FB6141">
        <w:t>17. Оказание услуг по временному размещению и проживанию.</w:t>
      </w:r>
    </w:p>
    <w:p w:rsidR="00FB6141" w:rsidRPr="00FB6141" w:rsidRDefault="00FB6141">
      <w:pPr>
        <w:pStyle w:val="ConsPlusNormal"/>
        <w:spacing w:before="220"/>
        <w:ind w:firstLine="540"/>
        <w:jc w:val="both"/>
      </w:pPr>
      <w:r w:rsidRPr="00FB6141">
        <w:t xml:space="preserve">18. </w:t>
      </w:r>
      <w:proofErr w:type="gramStart"/>
      <w:r w:rsidRPr="00FB6141">
        <w:t xml:space="preserve">Оказание услуг по передаче во временное владение и (или) в пользование торговых </w:t>
      </w:r>
      <w:r w:rsidRPr="00FB6141">
        <w:lastRenderedPageBreak/>
        <w:t>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</w:t>
      </w:r>
      <w:proofErr w:type="gramEnd"/>
      <w:r w:rsidRPr="00FB6141">
        <w:t xml:space="preserve"> превышает 5 квадратных метров.</w:t>
      </w:r>
    </w:p>
    <w:p w:rsidR="00FB6141" w:rsidRPr="00FB6141" w:rsidRDefault="00FB6141">
      <w:pPr>
        <w:pStyle w:val="ConsPlusNormal"/>
        <w:spacing w:before="220"/>
        <w:ind w:firstLine="540"/>
        <w:jc w:val="both"/>
      </w:pPr>
      <w:r w:rsidRPr="00FB6141">
        <w:t xml:space="preserve">19. </w:t>
      </w:r>
      <w:proofErr w:type="gramStart"/>
      <w:r w:rsidRPr="00FB6141">
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</w:t>
      </w:r>
      <w:proofErr w:type="gramEnd"/>
      <w:r w:rsidRPr="00FB6141">
        <w:t xml:space="preserve"> 5 квадратных метров.</w:t>
      </w:r>
    </w:p>
    <w:p w:rsidR="00FB6141" w:rsidRPr="00FB6141" w:rsidRDefault="00FB614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B6141" w:rsidRPr="00FB614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B6141" w:rsidRPr="00FB6141" w:rsidRDefault="00FB6141">
            <w:pPr>
              <w:pStyle w:val="ConsPlusNormal"/>
              <w:jc w:val="both"/>
            </w:pPr>
            <w:proofErr w:type="spellStart"/>
            <w:r w:rsidRPr="00FB6141">
              <w:t>КонсультантПлюс</w:t>
            </w:r>
            <w:proofErr w:type="spellEnd"/>
            <w:r w:rsidRPr="00FB6141">
              <w:t>: примечание.</w:t>
            </w:r>
          </w:p>
          <w:p w:rsidR="00FB6141" w:rsidRPr="00FB6141" w:rsidRDefault="00FB6141">
            <w:pPr>
              <w:pStyle w:val="ConsPlusNormal"/>
              <w:jc w:val="both"/>
            </w:pPr>
            <w:r w:rsidRPr="00FB6141">
              <w:t>В официальном тексте документа, видимо, допущена опечатка: дважды повторяются слова "а также для размещения объектов нестационарной торговой сети".</w:t>
            </w:r>
          </w:p>
        </w:tc>
      </w:tr>
    </w:tbl>
    <w:p w:rsidR="00FB6141" w:rsidRPr="00FB6141" w:rsidRDefault="00FB6141">
      <w:pPr>
        <w:pStyle w:val="ConsPlusNormal"/>
        <w:spacing w:before="280"/>
        <w:ind w:firstLine="540"/>
        <w:jc w:val="both"/>
      </w:pPr>
      <w:r w:rsidRPr="00FB6141">
        <w:t xml:space="preserve">20. </w:t>
      </w:r>
      <w:proofErr w:type="gramStart"/>
      <w:r w:rsidRPr="00FB6141">
        <w:t>Оказание услуг по передаче во временное владение и (или) в пользование земельных участков площадью, не превышающей 10 квадратных метров, для организации торговых мест, а также для размещения объектов нестационарной торговой сети, а также для размещения объектов нестационарной торговой сети (прилавков, палаток, ларьков, контейнеров и других объектов) и объектов организации общественного питания, не имеющих залов обслуживания посетителей.</w:t>
      </w:r>
      <w:proofErr w:type="gramEnd"/>
    </w:p>
    <w:p w:rsidR="00FB6141" w:rsidRPr="00FB6141" w:rsidRDefault="00FB614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B6141" w:rsidRPr="00FB614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B6141" w:rsidRPr="00FB6141" w:rsidRDefault="00FB6141">
            <w:pPr>
              <w:pStyle w:val="ConsPlusNormal"/>
              <w:jc w:val="both"/>
            </w:pPr>
            <w:proofErr w:type="spellStart"/>
            <w:r w:rsidRPr="00FB6141">
              <w:t>КонсультантПлюс</w:t>
            </w:r>
            <w:proofErr w:type="spellEnd"/>
            <w:r w:rsidRPr="00FB6141">
              <w:t>: примечание.</w:t>
            </w:r>
          </w:p>
          <w:p w:rsidR="00FB6141" w:rsidRPr="00FB6141" w:rsidRDefault="00FB6141">
            <w:pPr>
              <w:pStyle w:val="ConsPlusNormal"/>
              <w:jc w:val="both"/>
            </w:pPr>
            <w:r w:rsidRPr="00FB6141">
              <w:t>В официальном тексте документа, видимо, допущена опечатка: дважды повторяются слова "а также для размещения объектов нестационарной торговой сети".</w:t>
            </w:r>
          </w:p>
        </w:tc>
      </w:tr>
    </w:tbl>
    <w:p w:rsidR="00FB6141" w:rsidRPr="00FB6141" w:rsidRDefault="00FB6141">
      <w:pPr>
        <w:pStyle w:val="ConsPlusNormal"/>
        <w:spacing w:before="280"/>
        <w:ind w:firstLine="540"/>
        <w:jc w:val="both"/>
      </w:pPr>
      <w:r w:rsidRPr="00FB6141">
        <w:t xml:space="preserve">21. </w:t>
      </w:r>
      <w:proofErr w:type="gramStart"/>
      <w:r w:rsidRPr="00FB6141">
        <w:t>Оказание услуг по передаче во временное владение и (или) в пользование земельных участков площадью, превышающей 10 квадратных метров, для организации торговых мест, а также для размещения объектов нестационарной торговой сети, а также для размещения объектов нестационарной торговой сети (прилавков, палаток, ларьков, контейнеров и других объектов) и объектов организации общественного питания, не имеющих залов обслуживания посетителей.</w:t>
      </w:r>
      <w:proofErr w:type="gramEnd"/>
    </w:p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right"/>
        <w:outlineLvl w:val="0"/>
      </w:pPr>
      <w:r w:rsidRPr="00FB6141">
        <w:t>Приложение 2</w:t>
      </w:r>
    </w:p>
    <w:p w:rsidR="00FB6141" w:rsidRPr="00FB6141" w:rsidRDefault="00FB6141">
      <w:pPr>
        <w:pStyle w:val="ConsPlusNormal"/>
        <w:jc w:val="right"/>
      </w:pPr>
      <w:r w:rsidRPr="00FB6141">
        <w:t>Утверждены</w:t>
      </w:r>
    </w:p>
    <w:p w:rsidR="00FB6141" w:rsidRPr="00FB6141" w:rsidRDefault="00FB6141">
      <w:pPr>
        <w:pStyle w:val="ConsPlusNormal"/>
        <w:jc w:val="right"/>
      </w:pPr>
      <w:r w:rsidRPr="00FB6141">
        <w:t>решением</w:t>
      </w:r>
    </w:p>
    <w:p w:rsidR="00FB6141" w:rsidRPr="00FB6141" w:rsidRDefault="00FB6141">
      <w:pPr>
        <w:pStyle w:val="ConsPlusNormal"/>
        <w:jc w:val="right"/>
      </w:pPr>
      <w:r w:rsidRPr="00FB6141">
        <w:t>Земского собрания</w:t>
      </w:r>
    </w:p>
    <w:p w:rsidR="00FB6141" w:rsidRPr="00FB6141" w:rsidRDefault="00FB6141">
      <w:pPr>
        <w:pStyle w:val="ConsPlusNormal"/>
        <w:jc w:val="right"/>
      </w:pPr>
      <w:r w:rsidRPr="00FB6141">
        <w:t>Тонкинского района</w:t>
      </w:r>
    </w:p>
    <w:p w:rsidR="00FB6141" w:rsidRPr="00FB6141" w:rsidRDefault="00FB6141">
      <w:pPr>
        <w:pStyle w:val="ConsPlusNormal"/>
        <w:jc w:val="right"/>
      </w:pPr>
      <w:r w:rsidRPr="00FB6141">
        <w:t>от 20.11.2008 N 291</w:t>
      </w:r>
    </w:p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</w:pPr>
      <w:bookmarkStart w:id="2" w:name="P77"/>
      <w:bookmarkEnd w:id="2"/>
      <w:r w:rsidRPr="00FB6141">
        <w:t>ЗНАЧЕНИЯ КОРРЕКТИРУЮЩЕГО КОЭФФИЦИЕНТА БАЗОВОЙ ДОХОДНОСТИ К</w:t>
      </w:r>
      <w:proofErr w:type="gramStart"/>
      <w:r w:rsidRPr="00FB6141">
        <w:t>2</w:t>
      </w:r>
      <w:proofErr w:type="gramEnd"/>
    </w:p>
    <w:p w:rsidR="00FB6141" w:rsidRPr="00FB6141" w:rsidRDefault="00FB614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B6141" w:rsidRPr="00FB614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Список изменяющих документов</w:t>
            </w:r>
          </w:p>
          <w:p w:rsidR="00FB6141" w:rsidRPr="00FB6141" w:rsidRDefault="00FB6141">
            <w:pPr>
              <w:pStyle w:val="ConsPlusNormal"/>
              <w:jc w:val="center"/>
            </w:pPr>
            <w:proofErr w:type="gramStart"/>
            <w:r w:rsidRPr="00FB6141">
              <w:t xml:space="preserve">(в ред. решений Земского собрания Тонкинского района от 24.11.2016 </w:t>
            </w:r>
            <w:hyperlink r:id="rId13" w:history="1">
              <w:r w:rsidRPr="00FB6141">
                <w:t>N 123</w:t>
              </w:r>
            </w:hyperlink>
            <w:r w:rsidRPr="00FB6141">
              <w:t>,</w:t>
            </w:r>
            <w:proofErr w:type="gramEnd"/>
          </w:p>
          <w:p w:rsidR="00FB6141" w:rsidRPr="00FB6141" w:rsidRDefault="00FB6141">
            <w:pPr>
              <w:pStyle w:val="ConsPlusNormal"/>
              <w:jc w:val="center"/>
            </w:pPr>
            <w:r w:rsidRPr="00FB6141">
              <w:t xml:space="preserve">от 29.03.2018 </w:t>
            </w:r>
            <w:hyperlink r:id="rId14" w:history="1">
              <w:r w:rsidRPr="00FB6141">
                <w:t>N 213</w:t>
              </w:r>
            </w:hyperlink>
            <w:r w:rsidRPr="00FB6141">
              <w:t>)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1"/>
      </w:pPr>
      <w:r w:rsidRPr="00FB6141">
        <w:t>1. Оказание бытовых услуг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920"/>
        <w:gridCol w:w="3458"/>
      </w:tblGrid>
      <w:tr w:rsidR="00FB6141" w:rsidRPr="00FB6141"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B6141" w:rsidRPr="00FB6141" w:rsidRDefault="00FB6141">
            <w:pPr>
              <w:pStyle w:val="ConsPlusNormal"/>
            </w:pPr>
            <w:r w:rsidRPr="00FB6141">
              <w:t xml:space="preserve">N </w:t>
            </w:r>
            <w:proofErr w:type="gramStart"/>
            <w:r w:rsidRPr="00FB6141">
              <w:t>п</w:t>
            </w:r>
            <w:proofErr w:type="gramEnd"/>
            <w:r w:rsidRPr="00FB6141">
              <w:t>/п</w:t>
            </w:r>
          </w:p>
        </w:tc>
        <w:tc>
          <w:tcPr>
            <w:tcW w:w="3920" w:type="dxa"/>
            <w:tcBorders>
              <w:top w:val="single" w:sz="4" w:space="0" w:color="auto"/>
              <w:bottom w:val="single" w:sz="4" w:space="0" w:color="auto"/>
            </w:tcBorders>
          </w:tcPr>
          <w:p w:rsidR="00FB6141" w:rsidRPr="00FB6141" w:rsidRDefault="00FB6141">
            <w:pPr>
              <w:pStyle w:val="ConsPlusNormal"/>
            </w:pPr>
            <w:r w:rsidRPr="00FB6141">
              <w:t>Населенный пункт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FB6141" w:rsidRPr="00FB6141" w:rsidRDefault="00FB6141">
            <w:pPr>
              <w:pStyle w:val="ConsPlusNormal"/>
            </w:pPr>
            <w:r w:rsidRPr="00FB6141">
              <w:t>Значение коэффициента К</w:t>
            </w:r>
            <w:proofErr w:type="gramStart"/>
            <w:r w:rsidRPr="00FB6141">
              <w:t>2</w:t>
            </w:r>
            <w:proofErr w:type="gramEnd"/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2"/>
      </w:pPr>
      <w:r w:rsidRPr="00FB6141">
        <w:t>1.1. Оказание парикмахерских и косметических услуг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920"/>
        <w:gridCol w:w="3458"/>
      </w:tblGrid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proofErr w:type="spellStart"/>
            <w:r w:rsidRPr="00FB6141">
              <w:t>р.п</w:t>
            </w:r>
            <w:proofErr w:type="spellEnd"/>
            <w:r w:rsidRPr="00FB6141">
              <w:t>. Тонкино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0,16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2.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Сельская местность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0,11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2"/>
      </w:pPr>
      <w:r w:rsidRPr="00FB6141">
        <w:t>1.2. Ремонт мебели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920"/>
        <w:gridCol w:w="3458"/>
      </w:tblGrid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proofErr w:type="spellStart"/>
            <w:r w:rsidRPr="00FB6141">
              <w:t>р.п</w:t>
            </w:r>
            <w:proofErr w:type="spellEnd"/>
            <w:r w:rsidRPr="00FB6141">
              <w:t>. Тонкино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0,26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2.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Сельская местность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0,11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2"/>
      </w:pPr>
      <w:r w:rsidRPr="00FB6141">
        <w:t>1.3. Ремонт обуви и изделий из меха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920"/>
        <w:gridCol w:w="3458"/>
      </w:tblGrid>
      <w:tr w:rsidR="00FB6141" w:rsidRPr="00FB6141"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3920" w:type="dxa"/>
            <w:tcBorders>
              <w:top w:val="single" w:sz="4" w:space="0" w:color="auto"/>
              <w:bottom w:val="single" w:sz="4" w:space="0" w:color="auto"/>
            </w:tcBorders>
          </w:tcPr>
          <w:p w:rsidR="00FB6141" w:rsidRPr="00FB6141" w:rsidRDefault="00FB6141">
            <w:pPr>
              <w:pStyle w:val="ConsPlusNormal"/>
            </w:pPr>
            <w:r w:rsidRPr="00FB6141">
              <w:t>Тонкинский район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FB6141" w:rsidRPr="00FB6141" w:rsidRDefault="00FB6141">
            <w:pPr>
              <w:pStyle w:val="ConsPlusNormal"/>
            </w:pPr>
            <w:r w:rsidRPr="00FB6141">
              <w:t>0,01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2"/>
      </w:pPr>
      <w:r w:rsidRPr="00FB6141">
        <w:t>1.4. Ремонт часов и ювелирных изделий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920"/>
        <w:gridCol w:w="3458"/>
      </w:tblGrid>
      <w:tr w:rsidR="00FB6141" w:rsidRPr="00FB6141"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3920" w:type="dxa"/>
            <w:tcBorders>
              <w:top w:val="single" w:sz="4" w:space="0" w:color="auto"/>
              <w:bottom w:val="single" w:sz="4" w:space="0" w:color="auto"/>
            </w:tcBorders>
          </w:tcPr>
          <w:p w:rsidR="00FB6141" w:rsidRPr="00FB6141" w:rsidRDefault="00FB6141">
            <w:pPr>
              <w:pStyle w:val="ConsPlusNormal"/>
            </w:pPr>
            <w:r w:rsidRPr="00FB6141">
              <w:t>Тонкинский район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FB6141" w:rsidRPr="00FB6141" w:rsidRDefault="00FB6141">
            <w:pPr>
              <w:pStyle w:val="ConsPlusNormal"/>
            </w:pPr>
            <w:r w:rsidRPr="00FB6141">
              <w:t>0,11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2"/>
      </w:pPr>
      <w:r w:rsidRPr="00FB6141">
        <w:t>1.5. Ремонт и пошив одежды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920"/>
        <w:gridCol w:w="3458"/>
      </w:tblGrid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proofErr w:type="spellStart"/>
            <w:r w:rsidRPr="00FB6141">
              <w:t>р.п</w:t>
            </w:r>
            <w:proofErr w:type="spellEnd"/>
            <w:r w:rsidRPr="00FB6141">
              <w:t>. Тонкино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0,21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2.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Сельская местность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0,11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2"/>
      </w:pPr>
      <w:r w:rsidRPr="00FB6141">
        <w:t>1.6. Ритуальные услуги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920"/>
        <w:gridCol w:w="3458"/>
      </w:tblGrid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proofErr w:type="spellStart"/>
            <w:r w:rsidRPr="00FB6141">
              <w:t>р.п</w:t>
            </w:r>
            <w:proofErr w:type="spellEnd"/>
            <w:r w:rsidRPr="00FB6141">
              <w:t>. Тонкино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0,21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2.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Сельская местность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0,11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2"/>
      </w:pPr>
      <w:r w:rsidRPr="00FB6141">
        <w:t>1.7. Ремонт металлоизделий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920"/>
        <w:gridCol w:w="3458"/>
      </w:tblGrid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proofErr w:type="spellStart"/>
            <w:r w:rsidRPr="00FB6141">
              <w:t>р.п</w:t>
            </w:r>
            <w:proofErr w:type="spellEnd"/>
            <w:r w:rsidRPr="00FB6141">
              <w:t>. Тонкино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0,21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2.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Сельская местность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0,11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2"/>
      </w:pPr>
      <w:r w:rsidRPr="00FB6141">
        <w:t>1.8. Ремонт и техническое обслуживание бытовой</w:t>
      </w:r>
    </w:p>
    <w:p w:rsidR="00FB6141" w:rsidRPr="00FB6141" w:rsidRDefault="00FB6141">
      <w:pPr>
        <w:pStyle w:val="ConsPlusNormal"/>
        <w:jc w:val="center"/>
      </w:pPr>
      <w:r w:rsidRPr="00FB6141">
        <w:t>радиоэлектронной аппаратуры и компьютерной техники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920"/>
        <w:gridCol w:w="3458"/>
      </w:tblGrid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proofErr w:type="spellStart"/>
            <w:r w:rsidRPr="00FB6141">
              <w:t>р.п</w:t>
            </w:r>
            <w:proofErr w:type="spellEnd"/>
            <w:r w:rsidRPr="00FB6141">
              <w:t>. Тонкино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0,21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lastRenderedPageBreak/>
              <w:t>2.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Сельская местность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0,11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2"/>
      </w:pPr>
      <w:r w:rsidRPr="00FB6141">
        <w:t>1.9. Услуги бань и фотоателье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920"/>
        <w:gridCol w:w="3458"/>
      </w:tblGrid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proofErr w:type="spellStart"/>
            <w:r w:rsidRPr="00FB6141">
              <w:t>р.п</w:t>
            </w:r>
            <w:proofErr w:type="spellEnd"/>
            <w:r w:rsidRPr="00FB6141">
              <w:t>. Тонкино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0,21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2.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Сельская местность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0,11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2"/>
      </w:pPr>
      <w:r w:rsidRPr="00FB6141">
        <w:t>1.10. Пошив и вязание трикотажных изделий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920"/>
        <w:gridCol w:w="3458"/>
      </w:tblGrid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proofErr w:type="spellStart"/>
            <w:r w:rsidRPr="00FB6141">
              <w:t>р.п</w:t>
            </w:r>
            <w:proofErr w:type="spellEnd"/>
            <w:r w:rsidRPr="00FB6141">
              <w:t>. Тонкино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0,21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2.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Сельская местность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0,11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2"/>
      </w:pPr>
      <w:r w:rsidRPr="00FB6141">
        <w:t>1.11. Услуги производственного характера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8"/>
        <w:gridCol w:w="4082"/>
        <w:gridCol w:w="1843"/>
        <w:gridCol w:w="2126"/>
      </w:tblGrid>
      <w:tr w:rsidR="00FB6141" w:rsidRPr="00FB6141">
        <w:tc>
          <w:tcPr>
            <w:tcW w:w="1008" w:type="dxa"/>
          </w:tcPr>
          <w:p w:rsidR="00FB6141" w:rsidRPr="00FB6141" w:rsidRDefault="00FB6141">
            <w:pPr>
              <w:pStyle w:val="ConsPlusNormal"/>
            </w:pPr>
          </w:p>
        </w:tc>
        <w:tc>
          <w:tcPr>
            <w:tcW w:w="4082" w:type="dxa"/>
          </w:tcPr>
          <w:p w:rsidR="00FB6141" w:rsidRPr="00FB6141" w:rsidRDefault="00FB6141">
            <w:pPr>
              <w:pStyle w:val="ConsPlusNormal"/>
            </w:pPr>
          </w:p>
        </w:tc>
        <w:tc>
          <w:tcPr>
            <w:tcW w:w="1843" w:type="dxa"/>
          </w:tcPr>
          <w:p w:rsidR="00FB6141" w:rsidRPr="00FB6141" w:rsidRDefault="00FB6141">
            <w:pPr>
              <w:pStyle w:val="ConsPlusNormal"/>
            </w:pPr>
            <w:r w:rsidRPr="00FB6141">
              <w:t>Период работы до 1 года</w:t>
            </w:r>
          </w:p>
        </w:tc>
        <w:tc>
          <w:tcPr>
            <w:tcW w:w="2126" w:type="dxa"/>
          </w:tcPr>
          <w:p w:rsidR="00FB6141" w:rsidRPr="00FB6141" w:rsidRDefault="00FB6141">
            <w:pPr>
              <w:pStyle w:val="ConsPlusNormal"/>
            </w:pPr>
            <w:r w:rsidRPr="00FB6141">
              <w:t>Период работы свыше 1 года</w:t>
            </w:r>
          </w:p>
        </w:tc>
      </w:tr>
      <w:tr w:rsidR="00FB6141" w:rsidRPr="00FB6141">
        <w:tc>
          <w:tcPr>
            <w:tcW w:w="1008" w:type="dxa"/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4082" w:type="dxa"/>
          </w:tcPr>
          <w:p w:rsidR="00FB6141" w:rsidRPr="00FB6141" w:rsidRDefault="00FB6141">
            <w:pPr>
              <w:pStyle w:val="ConsPlusNormal"/>
            </w:pPr>
            <w:r w:rsidRPr="00FB6141">
              <w:t>Распиловка древесины, Тонкинский район</w:t>
            </w:r>
          </w:p>
        </w:tc>
        <w:tc>
          <w:tcPr>
            <w:tcW w:w="1843" w:type="dxa"/>
          </w:tcPr>
          <w:p w:rsidR="00FB6141" w:rsidRPr="00FB6141" w:rsidRDefault="00FB6141">
            <w:pPr>
              <w:pStyle w:val="ConsPlusNormal"/>
            </w:pPr>
            <w:r w:rsidRPr="00FB6141">
              <w:t>0,52</w:t>
            </w:r>
          </w:p>
        </w:tc>
        <w:tc>
          <w:tcPr>
            <w:tcW w:w="2126" w:type="dxa"/>
          </w:tcPr>
          <w:p w:rsidR="00FB6141" w:rsidRPr="00FB6141" w:rsidRDefault="00FB6141">
            <w:pPr>
              <w:pStyle w:val="ConsPlusNormal"/>
            </w:pPr>
            <w:r w:rsidRPr="00FB6141">
              <w:t>1,05</w:t>
            </w:r>
          </w:p>
        </w:tc>
      </w:tr>
      <w:tr w:rsidR="00FB6141" w:rsidRPr="00FB6141">
        <w:tc>
          <w:tcPr>
            <w:tcW w:w="1008" w:type="dxa"/>
          </w:tcPr>
          <w:p w:rsidR="00FB6141" w:rsidRPr="00FB6141" w:rsidRDefault="00FB6141">
            <w:pPr>
              <w:pStyle w:val="ConsPlusNormal"/>
            </w:pPr>
            <w:r w:rsidRPr="00FB6141">
              <w:t>2.</w:t>
            </w:r>
          </w:p>
        </w:tc>
        <w:tc>
          <w:tcPr>
            <w:tcW w:w="4082" w:type="dxa"/>
          </w:tcPr>
          <w:p w:rsidR="00FB6141" w:rsidRPr="00FB6141" w:rsidRDefault="00FB6141">
            <w:pPr>
              <w:pStyle w:val="ConsPlusNormal"/>
            </w:pPr>
            <w:r w:rsidRPr="00FB6141">
              <w:t>Прочие услуги производственного характера, Тонкинский район</w:t>
            </w:r>
          </w:p>
        </w:tc>
        <w:tc>
          <w:tcPr>
            <w:tcW w:w="1843" w:type="dxa"/>
          </w:tcPr>
          <w:p w:rsidR="00FB6141" w:rsidRPr="00FB6141" w:rsidRDefault="00FB6141">
            <w:pPr>
              <w:pStyle w:val="ConsPlusNormal"/>
            </w:pPr>
            <w:r w:rsidRPr="00FB6141">
              <w:t>0,26</w:t>
            </w:r>
          </w:p>
        </w:tc>
        <w:tc>
          <w:tcPr>
            <w:tcW w:w="2126" w:type="dxa"/>
          </w:tcPr>
          <w:p w:rsidR="00FB6141" w:rsidRPr="00FB6141" w:rsidRDefault="00FB6141">
            <w:pPr>
              <w:pStyle w:val="ConsPlusNormal"/>
            </w:pPr>
            <w:r w:rsidRPr="00FB6141">
              <w:t>0,52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2"/>
      </w:pPr>
      <w:r w:rsidRPr="00FB6141">
        <w:t xml:space="preserve">1.12. Съемка и изготовление </w:t>
      </w:r>
      <w:proofErr w:type="gramStart"/>
      <w:r w:rsidRPr="00FB6141">
        <w:t>черно-белых</w:t>
      </w:r>
      <w:proofErr w:type="gramEnd"/>
    </w:p>
    <w:p w:rsidR="00FB6141" w:rsidRPr="00FB6141" w:rsidRDefault="00FB6141">
      <w:pPr>
        <w:pStyle w:val="ConsPlusNormal"/>
        <w:jc w:val="center"/>
      </w:pPr>
      <w:r w:rsidRPr="00FB6141">
        <w:t>и цветных кино- и видеофильмов по заказам населения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920"/>
        <w:gridCol w:w="3458"/>
      </w:tblGrid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proofErr w:type="spellStart"/>
            <w:r w:rsidRPr="00FB6141">
              <w:t>р.п</w:t>
            </w:r>
            <w:proofErr w:type="spellEnd"/>
            <w:r w:rsidRPr="00FB6141">
              <w:t>. Тонкино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0,31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2.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Сельская местность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0,11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2"/>
      </w:pPr>
      <w:r w:rsidRPr="00FB6141">
        <w:t>1.13. Прокат игровых автоматов, компьютеров,</w:t>
      </w:r>
    </w:p>
    <w:p w:rsidR="00FB6141" w:rsidRPr="00FB6141" w:rsidRDefault="00FB6141">
      <w:pPr>
        <w:pStyle w:val="ConsPlusNormal"/>
        <w:jc w:val="center"/>
      </w:pPr>
      <w:r w:rsidRPr="00FB6141">
        <w:t>игровых программ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920"/>
        <w:gridCol w:w="3458"/>
      </w:tblGrid>
      <w:tr w:rsidR="00FB6141" w:rsidRPr="00FB6141"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3920" w:type="dxa"/>
            <w:tcBorders>
              <w:top w:val="single" w:sz="4" w:space="0" w:color="auto"/>
              <w:bottom w:val="single" w:sz="4" w:space="0" w:color="auto"/>
            </w:tcBorders>
          </w:tcPr>
          <w:p w:rsidR="00FB6141" w:rsidRPr="00FB6141" w:rsidRDefault="00FB6141">
            <w:pPr>
              <w:pStyle w:val="ConsPlusNormal"/>
            </w:pPr>
            <w:r w:rsidRPr="00FB6141">
              <w:t>Тонкинский район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FB6141" w:rsidRPr="00FB6141" w:rsidRDefault="00FB6141">
            <w:pPr>
              <w:pStyle w:val="ConsPlusNormal"/>
            </w:pPr>
            <w:r w:rsidRPr="00FB6141">
              <w:t>1,05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2"/>
      </w:pPr>
      <w:r w:rsidRPr="00FB6141">
        <w:t>1.14. Услуги по организации обрядов</w:t>
      </w:r>
    </w:p>
    <w:p w:rsidR="00FB6141" w:rsidRPr="00FB6141" w:rsidRDefault="00FB6141">
      <w:pPr>
        <w:pStyle w:val="ConsPlusNormal"/>
        <w:jc w:val="center"/>
      </w:pPr>
      <w:r w:rsidRPr="00FB6141">
        <w:t>(свадьбы, юбилеи, крещения)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920"/>
        <w:gridCol w:w="3458"/>
      </w:tblGrid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proofErr w:type="spellStart"/>
            <w:r w:rsidRPr="00FB6141">
              <w:t>р.п</w:t>
            </w:r>
            <w:proofErr w:type="spellEnd"/>
            <w:r w:rsidRPr="00FB6141">
              <w:t>. Тонкино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0,31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2.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Сельская местность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0,11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2"/>
      </w:pPr>
      <w:r w:rsidRPr="00FB6141">
        <w:t>1.15. Музыкальное сопровождение обрядов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920"/>
        <w:gridCol w:w="3458"/>
      </w:tblGrid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proofErr w:type="spellStart"/>
            <w:r w:rsidRPr="00FB6141">
              <w:t>р.п</w:t>
            </w:r>
            <w:proofErr w:type="spellEnd"/>
            <w:r w:rsidRPr="00FB6141">
              <w:t>. Тонкино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0,31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2.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Сельская местность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0,11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2"/>
      </w:pPr>
      <w:r w:rsidRPr="00FB6141">
        <w:t>1.16. Ремонт жилья и других построек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920"/>
        <w:gridCol w:w="3458"/>
      </w:tblGrid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proofErr w:type="spellStart"/>
            <w:r w:rsidRPr="00FB6141">
              <w:t>р.п</w:t>
            </w:r>
            <w:proofErr w:type="spellEnd"/>
            <w:r w:rsidRPr="00FB6141">
              <w:t>. Тонкино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0,31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2.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Сельская местность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0,11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1"/>
      </w:pPr>
      <w:r w:rsidRPr="00FB6141">
        <w:t>2. Оказание ветеринарных услуг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920"/>
        <w:gridCol w:w="3458"/>
      </w:tblGrid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 xml:space="preserve">N </w:t>
            </w:r>
            <w:proofErr w:type="gramStart"/>
            <w:r w:rsidRPr="00FB6141">
              <w:t>п</w:t>
            </w:r>
            <w:proofErr w:type="gramEnd"/>
            <w:r w:rsidRPr="00FB6141">
              <w:t>/п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Населенный пункт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Значение коэффициента К</w:t>
            </w:r>
            <w:proofErr w:type="gramStart"/>
            <w:r w:rsidRPr="00FB6141">
              <w:t>2</w:t>
            </w:r>
            <w:proofErr w:type="gramEnd"/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proofErr w:type="spellStart"/>
            <w:r w:rsidRPr="00FB6141">
              <w:t>р.п</w:t>
            </w:r>
            <w:proofErr w:type="spellEnd"/>
            <w:r w:rsidRPr="00FB6141">
              <w:t>. Тонкино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0,21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2.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Сельская местность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0,11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1"/>
      </w:pPr>
      <w:r w:rsidRPr="00FB6141">
        <w:t>3. Оказание услуг по ремонту, техническому обслуживанию</w:t>
      </w:r>
    </w:p>
    <w:p w:rsidR="00FB6141" w:rsidRPr="00FB6141" w:rsidRDefault="00FB6141">
      <w:pPr>
        <w:pStyle w:val="ConsPlusNormal"/>
        <w:jc w:val="center"/>
      </w:pPr>
      <w:r w:rsidRPr="00FB6141">
        <w:t>и мойке автотранспортных средств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458"/>
        <w:gridCol w:w="1984"/>
        <w:gridCol w:w="1871"/>
      </w:tblGrid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 xml:space="preserve">N </w:t>
            </w:r>
            <w:proofErr w:type="gramStart"/>
            <w:r w:rsidRPr="00FB6141">
              <w:t>п</w:t>
            </w:r>
            <w:proofErr w:type="gramEnd"/>
            <w:r w:rsidRPr="00FB6141">
              <w:t>/п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Населенный пункт</w:t>
            </w:r>
          </w:p>
        </w:tc>
        <w:tc>
          <w:tcPr>
            <w:tcW w:w="1984" w:type="dxa"/>
          </w:tcPr>
          <w:p w:rsidR="00FB6141" w:rsidRPr="00FB6141" w:rsidRDefault="00FB6141">
            <w:pPr>
              <w:pStyle w:val="ConsPlusNormal"/>
            </w:pPr>
            <w:r w:rsidRPr="00FB6141">
              <w:t>Период работы до 1 года</w:t>
            </w:r>
          </w:p>
        </w:tc>
        <w:tc>
          <w:tcPr>
            <w:tcW w:w="1871" w:type="dxa"/>
          </w:tcPr>
          <w:p w:rsidR="00FB6141" w:rsidRPr="00FB6141" w:rsidRDefault="00FB6141">
            <w:pPr>
              <w:pStyle w:val="ConsPlusNormal"/>
            </w:pPr>
            <w:r w:rsidRPr="00FB6141">
              <w:t>Период работы свыше 1 года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Тонкинский район</w:t>
            </w:r>
          </w:p>
        </w:tc>
        <w:tc>
          <w:tcPr>
            <w:tcW w:w="1984" w:type="dxa"/>
          </w:tcPr>
          <w:p w:rsidR="00FB6141" w:rsidRPr="00FB6141" w:rsidRDefault="00FB6141">
            <w:pPr>
              <w:pStyle w:val="ConsPlusNormal"/>
            </w:pPr>
            <w:r w:rsidRPr="00FB6141">
              <w:t>0,21</w:t>
            </w:r>
          </w:p>
        </w:tc>
        <w:tc>
          <w:tcPr>
            <w:tcW w:w="1871" w:type="dxa"/>
          </w:tcPr>
          <w:p w:rsidR="00FB6141" w:rsidRPr="00FB6141" w:rsidRDefault="00FB6141">
            <w:pPr>
              <w:pStyle w:val="ConsPlusNormal"/>
            </w:pPr>
            <w:r w:rsidRPr="00FB6141">
              <w:t>0,42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1"/>
      </w:pPr>
      <w:r w:rsidRPr="00FB6141">
        <w:t>4. Оказание услуг по хранению автотранспортных средств</w:t>
      </w:r>
    </w:p>
    <w:p w:rsidR="00FB6141" w:rsidRPr="00FB6141" w:rsidRDefault="00FB6141">
      <w:pPr>
        <w:pStyle w:val="ConsPlusNormal"/>
        <w:jc w:val="center"/>
      </w:pPr>
      <w:r w:rsidRPr="00FB6141">
        <w:t>на платных стоянках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920"/>
        <w:gridCol w:w="3458"/>
      </w:tblGrid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 xml:space="preserve">N </w:t>
            </w:r>
            <w:proofErr w:type="gramStart"/>
            <w:r w:rsidRPr="00FB6141">
              <w:t>п</w:t>
            </w:r>
            <w:proofErr w:type="gramEnd"/>
            <w:r w:rsidRPr="00FB6141">
              <w:t>/п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Населенный пункт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Значение коэффициента К</w:t>
            </w:r>
            <w:proofErr w:type="gramStart"/>
            <w:r w:rsidRPr="00FB6141">
              <w:t>2</w:t>
            </w:r>
            <w:proofErr w:type="gramEnd"/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Тонкинский район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0,52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1"/>
      </w:pPr>
      <w:r w:rsidRPr="00FB6141">
        <w:t>5. Оказание автотранспортных услуг по перевозке грузов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920"/>
        <w:gridCol w:w="3458"/>
      </w:tblGrid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 xml:space="preserve">N </w:t>
            </w:r>
            <w:proofErr w:type="gramStart"/>
            <w:r w:rsidRPr="00FB6141">
              <w:t>п</w:t>
            </w:r>
            <w:proofErr w:type="gramEnd"/>
            <w:r w:rsidRPr="00FB6141">
              <w:t>/п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Населенный пункт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Значение коэффициента К</w:t>
            </w:r>
            <w:proofErr w:type="gramStart"/>
            <w:r w:rsidRPr="00FB6141">
              <w:t>2</w:t>
            </w:r>
            <w:proofErr w:type="gramEnd"/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Тонкинский район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0,84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1"/>
      </w:pPr>
      <w:r w:rsidRPr="00FB6141">
        <w:t>6. Оказание автотранспортных услуг по перевозке пассажиров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920"/>
        <w:gridCol w:w="3458"/>
      </w:tblGrid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 xml:space="preserve">N </w:t>
            </w:r>
            <w:proofErr w:type="gramStart"/>
            <w:r w:rsidRPr="00FB6141">
              <w:t>п</w:t>
            </w:r>
            <w:proofErr w:type="gramEnd"/>
            <w:r w:rsidRPr="00FB6141">
              <w:t>/п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Населенный пункт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Значение коэффициента К</w:t>
            </w:r>
            <w:proofErr w:type="gramStart"/>
            <w:r w:rsidRPr="00FB6141">
              <w:t>2</w:t>
            </w:r>
            <w:proofErr w:type="gramEnd"/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Свыше 4 посадочных мест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0,73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2.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До 4 посадочных мест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1,05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1"/>
      </w:pPr>
      <w:r w:rsidRPr="00FB6141">
        <w:t>7. Розничная торговля, осуществляемая через объекты</w:t>
      </w:r>
    </w:p>
    <w:p w:rsidR="00FB6141" w:rsidRPr="00FB6141" w:rsidRDefault="00FB6141">
      <w:pPr>
        <w:pStyle w:val="ConsPlusNormal"/>
        <w:jc w:val="center"/>
      </w:pPr>
      <w:r w:rsidRPr="00FB6141">
        <w:t>стационарной торговой сети, имеющие торговые залы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920"/>
        <w:gridCol w:w="3458"/>
      </w:tblGrid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 xml:space="preserve">N </w:t>
            </w:r>
            <w:proofErr w:type="gramStart"/>
            <w:r w:rsidRPr="00FB6141">
              <w:t>п</w:t>
            </w:r>
            <w:proofErr w:type="gramEnd"/>
            <w:r w:rsidRPr="00FB6141">
              <w:t>/п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Населенный пункт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Значение коэффициента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proofErr w:type="spellStart"/>
            <w:r w:rsidRPr="00FB6141">
              <w:t>р.п</w:t>
            </w:r>
            <w:proofErr w:type="spellEnd"/>
            <w:r w:rsidRPr="00FB6141">
              <w:t>. Тонкино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реализация продовольственных товаров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до 20 кв. м - 0,36</w:t>
            </w:r>
          </w:p>
          <w:p w:rsidR="00FB6141" w:rsidRPr="00FB6141" w:rsidRDefault="00FB6141">
            <w:pPr>
              <w:pStyle w:val="ConsPlusNormal"/>
            </w:pPr>
            <w:r w:rsidRPr="00FB6141">
              <w:t>от 20 до 100 кв. м - 0,31</w:t>
            </w:r>
          </w:p>
          <w:p w:rsidR="00FB6141" w:rsidRPr="00FB6141" w:rsidRDefault="00FB6141">
            <w:pPr>
              <w:pStyle w:val="ConsPlusNormal"/>
            </w:pPr>
            <w:r w:rsidRPr="00FB6141">
              <w:t>от 100 и выше - 0,21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реализация продовольственных товаров, алкогольной продукции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0,84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реализация непродовольственных товаров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до 20 кв. м - 0,52</w:t>
            </w:r>
          </w:p>
          <w:p w:rsidR="00FB6141" w:rsidRPr="00FB6141" w:rsidRDefault="00FB6141">
            <w:pPr>
              <w:pStyle w:val="ConsPlusNormal"/>
            </w:pPr>
            <w:r w:rsidRPr="00FB6141">
              <w:t>от 20 до 100 кв. м - 0,47</w:t>
            </w:r>
          </w:p>
          <w:p w:rsidR="00FB6141" w:rsidRPr="00FB6141" w:rsidRDefault="00FB6141">
            <w:pPr>
              <w:pStyle w:val="ConsPlusNormal"/>
            </w:pPr>
            <w:r w:rsidRPr="00FB6141">
              <w:t>от 100 и выше - 0,01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реализация лекарственных средств и изделий медицинского назначения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0,42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реализация в универсальных магазинах, магазинах со смешанным ассортиментом товаров, кроме алкогольной продукции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до 20 кв. м - 0,68</w:t>
            </w:r>
          </w:p>
          <w:p w:rsidR="00FB6141" w:rsidRPr="00FB6141" w:rsidRDefault="00FB6141">
            <w:pPr>
              <w:pStyle w:val="ConsPlusNormal"/>
            </w:pPr>
            <w:r w:rsidRPr="00FB6141">
              <w:t>от 20 до 100 кв. - 0,57</w:t>
            </w:r>
          </w:p>
          <w:p w:rsidR="00FB6141" w:rsidRPr="00FB6141" w:rsidRDefault="00FB6141">
            <w:pPr>
              <w:pStyle w:val="ConsPlusNormal"/>
            </w:pPr>
            <w:r w:rsidRPr="00FB6141">
              <w:t>от 100 и выше - 0,47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2.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Сельские населенные пункты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920"/>
        <w:gridCol w:w="3458"/>
      </w:tblGrid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 xml:space="preserve">N </w:t>
            </w:r>
            <w:proofErr w:type="gramStart"/>
            <w:r w:rsidRPr="00FB6141">
              <w:t>п</w:t>
            </w:r>
            <w:proofErr w:type="gramEnd"/>
            <w:r w:rsidRPr="00FB6141">
              <w:t>/п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Населенный пункт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Значение коэффициента К</w:t>
            </w:r>
            <w:proofErr w:type="gramStart"/>
            <w:r w:rsidRPr="00FB6141">
              <w:t>2</w:t>
            </w:r>
            <w:proofErr w:type="gramEnd"/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1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  <w:jc w:val="both"/>
            </w:pPr>
            <w:proofErr w:type="spellStart"/>
            <w:r w:rsidRPr="00FB6141">
              <w:t>Полянское</w:t>
            </w:r>
            <w:proofErr w:type="spellEnd"/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0,01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2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  <w:jc w:val="both"/>
            </w:pPr>
            <w:proofErr w:type="spellStart"/>
            <w:r w:rsidRPr="00FB6141">
              <w:t>Пакали</w:t>
            </w:r>
            <w:proofErr w:type="spellEnd"/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0,05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3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  <w:jc w:val="both"/>
            </w:pPr>
            <w:proofErr w:type="spellStart"/>
            <w:r w:rsidRPr="00FB6141">
              <w:t>Пахутино</w:t>
            </w:r>
            <w:proofErr w:type="spellEnd"/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0,05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4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  <w:jc w:val="both"/>
            </w:pPr>
            <w:proofErr w:type="spellStart"/>
            <w:r w:rsidRPr="00FB6141">
              <w:t>Б.Содомово</w:t>
            </w:r>
            <w:proofErr w:type="spellEnd"/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0,05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5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  <w:jc w:val="both"/>
            </w:pPr>
            <w:r w:rsidRPr="00FB6141">
              <w:t>Вязовка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0,05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6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  <w:jc w:val="both"/>
            </w:pPr>
            <w:r w:rsidRPr="00FB6141">
              <w:t>Бердники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0,05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7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  <w:jc w:val="both"/>
            </w:pPr>
            <w:proofErr w:type="spellStart"/>
            <w:r w:rsidRPr="00FB6141">
              <w:t>Б.Ларионово</w:t>
            </w:r>
            <w:proofErr w:type="spellEnd"/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0,05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8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  <w:jc w:val="both"/>
            </w:pPr>
            <w:proofErr w:type="spellStart"/>
            <w:r w:rsidRPr="00FB6141">
              <w:t>Кодочиги</w:t>
            </w:r>
            <w:proofErr w:type="spellEnd"/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0,05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9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  <w:jc w:val="both"/>
            </w:pPr>
            <w:proofErr w:type="spellStart"/>
            <w:r w:rsidRPr="00FB6141">
              <w:t>Вая</w:t>
            </w:r>
            <w:proofErr w:type="spellEnd"/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0,05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10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  <w:jc w:val="both"/>
            </w:pPr>
            <w:proofErr w:type="spellStart"/>
            <w:r w:rsidRPr="00FB6141">
              <w:t>Рожниха</w:t>
            </w:r>
            <w:proofErr w:type="spellEnd"/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0,01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11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  <w:jc w:val="both"/>
            </w:pPr>
            <w:proofErr w:type="spellStart"/>
            <w:r w:rsidRPr="00FB6141">
              <w:t>Степановское</w:t>
            </w:r>
            <w:proofErr w:type="spellEnd"/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0,01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12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  <w:jc w:val="both"/>
            </w:pPr>
            <w:proofErr w:type="spellStart"/>
            <w:r w:rsidRPr="00FB6141">
              <w:t>Трошково</w:t>
            </w:r>
            <w:proofErr w:type="spellEnd"/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0,01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13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  <w:jc w:val="both"/>
            </w:pPr>
            <w:proofErr w:type="spellStart"/>
            <w:r w:rsidRPr="00FB6141">
              <w:t>Б.Сидорово</w:t>
            </w:r>
            <w:proofErr w:type="spellEnd"/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0,05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14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  <w:jc w:val="both"/>
            </w:pPr>
            <w:proofErr w:type="spellStart"/>
            <w:r w:rsidRPr="00FB6141">
              <w:t>В.Егоровское</w:t>
            </w:r>
            <w:proofErr w:type="spellEnd"/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0,01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15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  <w:jc w:val="both"/>
            </w:pPr>
            <w:proofErr w:type="spellStart"/>
            <w:r w:rsidRPr="00FB6141">
              <w:t>Мартяхино</w:t>
            </w:r>
            <w:proofErr w:type="spellEnd"/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0,01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16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  <w:jc w:val="both"/>
            </w:pPr>
            <w:proofErr w:type="spellStart"/>
            <w:r w:rsidRPr="00FB6141">
              <w:t>Типайки</w:t>
            </w:r>
            <w:proofErr w:type="spellEnd"/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0,01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17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  <w:jc w:val="both"/>
            </w:pPr>
            <w:r w:rsidRPr="00FB6141">
              <w:t>Чердаки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0,01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lastRenderedPageBreak/>
              <w:t>18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  <w:jc w:val="both"/>
            </w:pPr>
            <w:proofErr w:type="spellStart"/>
            <w:r w:rsidRPr="00FB6141">
              <w:t>М.Ларионово</w:t>
            </w:r>
            <w:proofErr w:type="spellEnd"/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0,01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19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  <w:jc w:val="both"/>
            </w:pPr>
            <w:r w:rsidRPr="00FB6141">
              <w:t xml:space="preserve">Старые </w:t>
            </w:r>
            <w:proofErr w:type="spellStart"/>
            <w:r w:rsidRPr="00FB6141">
              <w:t>Краи</w:t>
            </w:r>
            <w:proofErr w:type="spellEnd"/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0,01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20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  <w:jc w:val="both"/>
            </w:pPr>
            <w:r w:rsidRPr="00FB6141">
              <w:t>Зеленые Луга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0,01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21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  <w:jc w:val="both"/>
            </w:pPr>
            <w:r w:rsidRPr="00FB6141">
              <w:t>Бердники, льнозавод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0,05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22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  <w:jc w:val="both"/>
            </w:pPr>
            <w:proofErr w:type="spellStart"/>
            <w:r w:rsidRPr="00FB6141">
              <w:t>Долгополово</w:t>
            </w:r>
            <w:proofErr w:type="spellEnd"/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0,01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23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  <w:jc w:val="both"/>
            </w:pPr>
            <w:r w:rsidRPr="00FB6141">
              <w:t>Малое Сидорово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0,01</w:t>
            </w:r>
          </w:p>
        </w:tc>
      </w:tr>
      <w:tr w:rsidR="00FB6141" w:rsidRPr="00FB6141">
        <w:tblPrEx>
          <w:tblBorders>
            <w:insideH w:val="nil"/>
          </w:tblBorders>
        </w:tblPrEx>
        <w:tc>
          <w:tcPr>
            <w:tcW w:w="900" w:type="dxa"/>
            <w:tcBorders>
              <w:bottom w:val="nil"/>
            </w:tcBorders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24</w:t>
            </w:r>
          </w:p>
        </w:tc>
        <w:tc>
          <w:tcPr>
            <w:tcW w:w="3920" w:type="dxa"/>
            <w:tcBorders>
              <w:bottom w:val="nil"/>
            </w:tcBorders>
          </w:tcPr>
          <w:p w:rsidR="00FB6141" w:rsidRPr="00FB6141" w:rsidRDefault="00FB6141">
            <w:pPr>
              <w:pStyle w:val="ConsPlusNormal"/>
              <w:jc w:val="both"/>
            </w:pPr>
            <w:r w:rsidRPr="00FB6141">
              <w:t>Захарово</w:t>
            </w:r>
          </w:p>
        </w:tc>
        <w:tc>
          <w:tcPr>
            <w:tcW w:w="3458" w:type="dxa"/>
            <w:tcBorders>
              <w:bottom w:val="nil"/>
            </w:tcBorders>
          </w:tcPr>
          <w:p w:rsidR="00FB6141" w:rsidRPr="00FB6141" w:rsidRDefault="00FB6141">
            <w:pPr>
              <w:pStyle w:val="ConsPlusNormal"/>
              <w:jc w:val="center"/>
            </w:pPr>
            <w:r w:rsidRPr="00FB6141">
              <w:t>0,01</w:t>
            </w:r>
          </w:p>
        </w:tc>
      </w:tr>
      <w:tr w:rsidR="00FB6141" w:rsidRPr="00FB6141">
        <w:tblPrEx>
          <w:tblBorders>
            <w:insideH w:val="nil"/>
          </w:tblBorders>
        </w:tblPrEx>
        <w:tc>
          <w:tcPr>
            <w:tcW w:w="8278" w:type="dxa"/>
            <w:gridSpan w:val="3"/>
            <w:tcBorders>
              <w:top w:val="nil"/>
            </w:tcBorders>
          </w:tcPr>
          <w:p w:rsidR="00FB6141" w:rsidRPr="00FB6141" w:rsidRDefault="00FB6141">
            <w:pPr>
              <w:pStyle w:val="ConsPlusNormal"/>
              <w:jc w:val="both"/>
            </w:pPr>
            <w:r w:rsidRPr="00FB6141">
              <w:t xml:space="preserve">(п. 2 в ред. </w:t>
            </w:r>
            <w:hyperlink r:id="rId15" w:history="1">
              <w:r w:rsidRPr="00FB6141">
                <w:t>решения</w:t>
              </w:r>
            </w:hyperlink>
            <w:r w:rsidRPr="00FB6141">
              <w:t xml:space="preserve"> Земского собрания Тонкинского района от 29.03.2018 N 213)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1"/>
      </w:pPr>
      <w:r w:rsidRPr="00FB6141">
        <w:t>8. Розничная торговля, осуществляемая через объекты</w:t>
      </w:r>
    </w:p>
    <w:p w:rsidR="00FB6141" w:rsidRPr="00FB6141" w:rsidRDefault="00FB6141">
      <w:pPr>
        <w:pStyle w:val="ConsPlusNormal"/>
        <w:jc w:val="center"/>
      </w:pPr>
      <w:r w:rsidRPr="00FB6141">
        <w:t>стационарной торговой сети, а также в объектах</w:t>
      </w:r>
    </w:p>
    <w:p w:rsidR="00FB6141" w:rsidRPr="00FB6141" w:rsidRDefault="00FB6141">
      <w:pPr>
        <w:pStyle w:val="ConsPlusNormal"/>
        <w:jc w:val="center"/>
      </w:pPr>
      <w:r w:rsidRPr="00FB6141">
        <w:t>нестационарной торговой сети, площадь торгового места</w:t>
      </w:r>
    </w:p>
    <w:p w:rsidR="00FB6141" w:rsidRPr="00FB6141" w:rsidRDefault="00FB6141">
      <w:pPr>
        <w:pStyle w:val="ConsPlusNormal"/>
        <w:jc w:val="center"/>
      </w:pPr>
      <w:r w:rsidRPr="00FB6141">
        <w:t>в которых не превышает 5 квадратных метров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920"/>
        <w:gridCol w:w="3458"/>
      </w:tblGrid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 xml:space="preserve">N </w:t>
            </w:r>
            <w:proofErr w:type="gramStart"/>
            <w:r w:rsidRPr="00FB6141">
              <w:t>п</w:t>
            </w:r>
            <w:proofErr w:type="gramEnd"/>
            <w:r w:rsidRPr="00FB6141">
              <w:t>/п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Населенный пункт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Значение коэффициента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Тонкинский район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1.1.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Реализация продовольственных товаров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0,84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1.2.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Реализация непродовольственных товаров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0,63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</w:pPr>
      <w:r w:rsidRPr="00FB6141">
        <w:t>Значения для киосков: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920"/>
        <w:gridCol w:w="3458"/>
      </w:tblGrid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 xml:space="preserve">N </w:t>
            </w:r>
            <w:proofErr w:type="gramStart"/>
            <w:r w:rsidRPr="00FB6141">
              <w:t>п</w:t>
            </w:r>
            <w:proofErr w:type="gramEnd"/>
            <w:r w:rsidRPr="00FB6141">
              <w:t>/п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Населенный пункт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Значение коэффициента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proofErr w:type="spellStart"/>
            <w:r w:rsidRPr="00FB6141">
              <w:t>р.п</w:t>
            </w:r>
            <w:proofErr w:type="spellEnd"/>
            <w:r w:rsidRPr="00FB6141">
              <w:t>. Тонкино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0,73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2.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Другие населенные пункты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0,42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1"/>
      </w:pPr>
      <w:r w:rsidRPr="00FB6141">
        <w:t>9. Розничная торговля, осуществляемая через объекты</w:t>
      </w:r>
    </w:p>
    <w:p w:rsidR="00FB6141" w:rsidRPr="00FB6141" w:rsidRDefault="00FB6141">
      <w:pPr>
        <w:pStyle w:val="ConsPlusNormal"/>
        <w:jc w:val="center"/>
      </w:pPr>
      <w:r w:rsidRPr="00FB6141">
        <w:t>стационарной торговой сети, а также в объектах</w:t>
      </w:r>
    </w:p>
    <w:p w:rsidR="00FB6141" w:rsidRPr="00FB6141" w:rsidRDefault="00FB6141">
      <w:pPr>
        <w:pStyle w:val="ConsPlusNormal"/>
        <w:jc w:val="center"/>
      </w:pPr>
      <w:r w:rsidRPr="00FB6141">
        <w:t>нестационарной торговой сети, площадь торгового места</w:t>
      </w:r>
    </w:p>
    <w:p w:rsidR="00FB6141" w:rsidRPr="00FB6141" w:rsidRDefault="00FB6141">
      <w:pPr>
        <w:pStyle w:val="ConsPlusNormal"/>
        <w:jc w:val="center"/>
      </w:pPr>
      <w:r w:rsidRPr="00FB6141">
        <w:t>в которых превышает 5 квадратных метров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920"/>
        <w:gridCol w:w="3458"/>
      </w:tblGrid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 xml:space="preserve">N </w:t>
            </w:r>
            <w:proofErr w:type="gramStart"/>
            <w:r w:rsidRPr="00FB6141">
              <w:t>п</w:t>
            </w:r>
            <w:proofErr w:type="gramEnd"/>
            <w:r w:rsidRPr="00FB6141">
              <w:t>/п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Населенный пункт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Значение коэффициента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proofErr w:type="spellStart"/>
            <w:r w:rsidRPr="00FB6141">
              <w:t>р.п</w:t>
            </w:r>
            <w:proofErr w:type="spellEnd"/>
            <w:r w:rsidRPr="00FB6141">
              <w:t>. Тонкино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0,73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2.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Другие населенные пункты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0,42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1"/>
      </w:pPr>
      <w:r w:rsidRPr="00FB6141">
        <w:t xml:space="preserve">10. </w:t>
      </w:r>
      <w:proofErr w:type="gramStart"/>
      <w:r w:rsidRPr="00FB6141">
        <w:t>Разносная (развозная) торговля (за исключением торговли</w:t>
      </w:r>
      <w:proofErr w:type="gramEnd"/>
    </w:p>
    <w:p w:rsidR="00FB6141" w:rsidRPr="00FB6141" w:rsidRDefault="00FB6141">
      <w:pPr>
        <w:pStyle w:val="ConsPlusNormal"/>
        <w:jc w:val="center"/>
      </w:pPr>
      <w:r w:rsidRPr="00FB6141">
        <w:t>подакцизными товарами, лекарственными препаратами к нему,</w:t>
      </w:r>
    </w:p>
    <w:p w:rsidR="00FB6141" w:rsidRPr="00FB6141" w:rsidRDefault="00FB6141">
      <w:pPr>
        <w:pStyle w:val="ConsPlusNormal"/>
        <w:jc w:val="center"/>
      </w:pPr>
      <w:r w:rsidRPr="00FB6141">
        <w:t>меховыми изделиями и технически сложными товарами</w:t>
      </w:r>
    </w:p>
    <w:p w:rsidR="00FB6141" w:rsidRPr="00FB6141" w:rsidRDefault="00FB6141">
      <w:pPr>
        <w:pStyle w:val="ConsPlusNormal"/>
        <w:jc w:val="center"/>
      </w:pPr>
      <w:r w:rsidRPr="00FB6141">
        <w:lastRenderedPageBreak/>
        <w:t>бытового назначения)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920"/>
        <w:gridCol w:w="3458"/>
      </w:tblGrid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 xml:space="preserve">N </w:t>
            </w:r>
            <w:proofErr w:type="gramStart"/>
            <w:r w:rsidRPr="00FB6141">
              <w:t>п</w:t>
            </w:r>
            <w:proofErr w:type="gramEnd"/>
            <w:r w:rsidRPr="00FB6141">
              <w:t>/п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Населенный пункт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Значение коэффициента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proofErr w:type="spellStart"/>
            <w:r w:rsidRPr="00FB6141">
              <w:t>р.п</w:t>
            </w:r>
            <w:proofErr w:type="spellEnd"/>
            <w:r w:rsidRPr="00FB6141">
              <w:t>. Тонкино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0,31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2.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Центры сельских администраций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0,21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3.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Реализация продовольственных и (или) непродовольственных товаров при одновременном предоставлении почтовых услуг населению в данном населенном пункте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0,21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1"/>
      </w:pPr>
      <w:r w:rsidRPr="00FB6141">
        <w:t>11. Оказание услуг общественного питания через объекты</w:t>
      </w:r>
    </w:p>
    <w:p w:rsidR="00FB6141" w:rsidRPr="00FB6141" w:rsidRDefault="00FB6141">
      <w:pPr>
        <w:pStyle w:val="ConsPlusNormal"/>
        <w:jc w:val="center"/>
      </w:pPr>
      <w:r w:rsidRPr="00FB6141">
        <w:t>организации общественного питания, имеющие залы</w:t>
      </w:r>
    </w:p>
    <w:p w:rsidR="00FB6141" w:rsidRPr="00FB6141" w:rsidRDefault="00FB6141">
      <w:pPr>
        <w:pStyle w:val="ConsPlusNormal"/>
        <w:jc w:val="center"/>
      </w:pPr>
      <w:r w:rsidRPr="00FB6141">
        <w:t>обслуживания посетителей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127"/>
        <w:gridCol w:w="1814"/>
      </w:tblGrid>
      <w:tr w:rsidR="00FB6141" w:rsidRPr="00FB6141">
        <w:tc>
          <w:tcPr>
            <w:tcW w:w="851" w:type="dxa"/>
          </w:tcPr>
          <w:p w:rsidR="00FB6141" w:rsidRPr="00FB6141" w:rsidRDefault="00FB6141">
            <w:pPr>
              <w:pStyle w:val="ConsPlusNormal"/>
            </w:pPr>
            <w:r w:rsidRPr="00FB6141">
              <w:t xml:space="preserve">N </w:t>
            </w:r>
            <w:proofErr w:type="gramStart"/>
            <w:r w:rsidRPr="00FB6141">
              <w:t>п</w:t>
            </w:r>
            <w:proofErr w:type="gramEnd"/>
            <w:r w:rsidRPr="00FB6141">
              <w:t>/п</w:t>
            </w:r>
          </w:p>
        </w:tc>
        <w:tc>
          <w:tcPr>
            <w:tcW w:w="4252" w:type="dxa"/>
          </w:tcPr>
          <w:p w:rsidR="00FB6141" w:rsidRPr="00FB6141" w:rsidRDefault="00FB6141">
            <w:pPr>
              <w:pStyle w:val="ConsPlusNormal"/>
            </w:pPr>
            <w:r w:rsidRPr="00FB6141">
              <w:t>Населенный пункт</w:t>
            </w:r>
          </w:p>
        </w:tc>
        <w:tc>
          <w:tcPr>
            <w:tcW w:w="2127" w:type="dxa"/>
          </w:tcPr>
          <w:p w:rsidR="00FB6141" w:rsidRPr="00FB6141" w:rsidRDefault="00FB6141">
            <w:pPr>
              <w:pStyle w:val="ConsPlusNormal"/>
            </w:pPr>
            <w:r w:rsidRPr="00FB6141">
              <w:t>Период работы до 1 года</w:t>
            </w:r>
          </w:p>
        </w:tc>
        <w:tc>
          <w:tcPr>
            <w:tcW w:w="1814" w:type="dxa"/>
          </w:tcPr>
          <w:p w:rsidR="00FB6141" w:rsidRPr="00FB6141" w:rsidRDefault="00FB6141">
            <w:pPr>
              <w:pStyle w:val="ConsPlusNormal"/>
            </w:pPr>
            <w:r w:rsidRPr="00FB6141">
              <w:t>Свыше года</w:t>
            </w:r>
          </w:p>
        </w:tc>
      </w:tr>
      <w:tr w:rsidR="00FB6141" w:rsidRPr="00FB6141">
        <w:tc>
          <w:tcPr>
            <w:tcW w:w="851" w:type="dxa"/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4252" w:type="dxa"/>
          </w:tcPr>
          <w:p w:rsidR="00FB6141" w:rsidRPr="00FB6141" w:rsidRDefault="00FB6141">
            <w:pPr>
              <w:pStyle w:val="ConsPlusNormal"/>
            </w:pPr>
            <w:proofErr w:type="spellStart"/>
            <w:r w:rsidRPr="00FB6141">
              <w:t>р.п</w:t>
            </w:r>
            <w:proofErr w:type="spellEnd"/>
            <w:r w:rsidRPr="00FB6141">
              <w:t>. Тонкино: столовые, кафе, закусочные</w:t>
            </w:r>
          </w:p>
        </w:tc>
        <w:tc>
          <w:tcPr>
            <w:tcW w:w="2127" w:type="dxa"/>
          </w:tcPr>
          <w:p w:rsidR="00FB6141" w:rsidRPr="00FB6141" w:rsidRDefault="00FB6141">
            <w:pPr>
              <w:pStyle w:val="ConsPlusNormal"/>
            </w:pPr>
            <w:r w:rsidRPr="00FB6141">
              <w:t>0,21</w:t>
            </w:r>
          </w:p>
        </w:tc>
        <w:tc>
          <w:tcPr>
            <w:tcW w:w="1814" w:type="dxa"/>
          </w:tcPr>
          <w:p w:rsidR="00FB6141" w:rsidRPr="00FB6141" w:rsidRDefault="00FB6141">
            <w:pPr>
              <w:pStyle w:val="ConsPlusNormal"/>
            </w:pPr>
            <w:r w:rsidRPr="00FB6141">
              <w:t>0,42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B6141" w:rsidRPr="00FB614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B6141" w:rsidRPr="00FB6141" w:rsidRDefault="00FB6141">
            <w:pPr>
              <w:pStyle w:val="ConsPlusNormal"/>
              <w:jc w:val="both"/>
            </w:pPr>
            <w:proofErr w:type="spellStart"/>
            <w:r w:rsidRPr="00FB6141">
              <w:t>КонсультантПлюс</w:t>
            </w:r>
            <w:proofErr w:type="spellEnd"/>
            <w:r w:rsidRPr="00FB6141">
              <w:t>: примечание.</w:t>
            </w:r>
          </w:p>
          <w:p w:rsidR="00FB6141" w:rsidRPr="00FB6141" w:rsidRDefault="00FB6141">
            <w:pPr>
              <w:pStyle w:val="ConsPlusNormal"/>
              <w:jc w:val="both"/>
            </w:pPr>
            <w:r w:rsidRPr="00FB6141">
              <w:t>Нумерация пунктов дана в соответствии с официальным текстом документа.</w:t>
            </w:r>
          </w:p>
        </w:tc>
      </w:tr>
    </w:tbl>
    <w:p w:rsidR="00FB6141" w:rsidRPr="00FB6141" w:rsidRDefault="00FB6141">
      <w:pPr>
        <w:pStyle w:val="ConsPlusNormal"/>
        <w:spacing w:before="280"/>
        <w:jc w:val="center"/>
        <w:outlineLvl w:val="1"/>
      </w:pPr>
      <w:r w:rsidRPr="00FB6141">
        <w:t>11. Оказание услуг общественного питания через объекты</w:t>
      </w:r>
    </w:p>
    <w:p w:rsidR="00FB6141" w:rsidRPr="00FB6141" w:rsidRDefault="00FB6141">
      <w:pPr>
        <w:pStyle w:val="ConsPlusNormal"/>
        <w:jc w:val="center"/>
      </w:pPr>
      <w:r w:rsidRPr="00FB6141">
        <w:t>организации общественного питания, имеющие залы</w:t>
      </w:r>
    </w:p>
    <w:p w:rsidR="00FB6141" w:rsidRPr="00FB6141" w:rsidRDefault="00FB6141">
      <w:pPr>
        <w:pStyle w:val="ConsPlusNormal"/>
        <w:jc w:val="center"/>
      </w:pPr>
      <w:r w:rsidRPr="00FB6141">
        <w:t>обслуживания посетителей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386"/>
        <w:gridCol w:w="1843"/>
        <w:gridCol w:w="964"/>
      </w:tblGrid>
      <w:tr w:rsidR="00FB6141" w:rsidRPr="00FB6141">
        <w:tc>
          <w:tcPr>
            <w:tcW w:w="851" w:type="dxa"/>
          </w:tcPr>
          <w:p w:rsidR="00FB6141" w:rsidRPr="00FB6141" w:rsidRDefault="00FB6141">
            <w:pPr>
              <w:pStyle w:val="ConsPlusNormal"/>
            </w:pPr>
            <w:r w:rsidRPr="00FB6141">
              <w:t xml:space="preserve">N </w:t>
            </w:r>
            <w:proofErr w:type="gramStart"/>
            <w:r w:rsidRPr="00FB6141">
              <w:t>п</w:t>
            </w:r>
            <w:proofErr w:type="gramEnd"/>
            <w:r w:rsidRPr="00FB6141">
              <w:t>/п</w:t>
            </w:r>
          </w:p>
        </w:tc>
        <w:tc>
          <w:tcPr>
            <w:tcW w:w="5386" w:type="dxa"/>
          </w:tcPr>
          <w:p w:rsidR="00FB6141" w:rsidRPr="00FB6141" w:rsidRDefault="00FB6141">
            <w:pPr>
              <w:pStyle w:val="ConsPlusNormal"/>
            </w:pPr>
            <w:r w:rsidRPr="00FB6141">
              <w:t>Населенный пункт</w:t>
            </w:r>
          </w:p>
        </w:tc>
        <w:tc>
          <w:tcPr>
            <w:tcW w:w="2807" w:type="dxa"/>
            <w:gridSpan w:val="2"/>
          </w:tcPr>
          <w:p w:rsidR="00FB6141" w:rsidRPr="00FB6141" w:rsidRDefault="00FB6141">
            <w:pPr>
              <w:pStyle w:val="ConsPlusNormal"/>
            </w:pPr>
            <w:r w:rsidRPr="00FB6141">
              <w:t>Значение коэффициента</w:t>
            </w:r>
          </w:p>
        </w:tc>
      </w:tr>
      <w:tr w:rsidR="00FB6141" w:rsidRPr="00FB6141">
        <w:tc>
          <w:tcPr>
            <w:tcW w:w="851" w:type="dxa"/>
            <w:vMerge w:val="restart"/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5386" w:type="dxa"/>
            <w:vMerge w:val="restart"/>
          </w:tcPr>
          <w:p w:rsidR="00FB6141" w:rsidRPr="00FB6141" w:rsidRDefault="00FB6141">
            <w:pPr>
              <w:pStyle w:val="ConsPlusNormal"/>
            </w:pPr>
            <w:proofErr w:type="spellStart"/>
            <w:r w:rsidRPr="00FB6141">
              <w:t>р.п</w:t>
            </w:r>
            <w:proofErr w:type="spellEnd"/>
            <w:r w:rsidRPr="00FB6141">
              <w:t>. Тонкино: столовые, кафе, закусочные</w:t>
            </w:r>
          </w:p>
        </w:tc>
        <w:tc>
          <w:tcPr>
            <w:tcW w:w="1843" w:type="dxa"/>
          </w:tcPr>
          <w:p w:rsidR="00FB6141" w:rsidRPr="00FB6141" w:rsidRDefault="00FB6141">
            <w:pPr>
              <w:pStyle w:val="ConsPlusNormal"/>
            </w:pPr>
            <w:r w:rsidRPr="00FB6141">
              <w:t>Период работы до 1 года</w:t>
            </w:r>
          </w:p>
        </w:tc>
        <w:tc>
          <w:tcPr>
            <w:tcW w:w="964" w:type="dxa"/>
          </w:tcPr>
          <w:p w:rsidR="00FB6141" w:rsidRPr="00FB6141" w:rsidRDefault="00FB6141">
            <w:pPr>
              <w:pStyle w:val="ConsPlusNormal"/>
            </w:pPr>
            <w:r w:rsidRPr="00FB6141">
              <w:t>Свыше года</w:t>
            </w:r>
          </w:p>
        </w:tc>
      </w:tr>
      <w:tr w:rsidR="00FB6141" w:rsidRPr="00FB6141">
        <w:tc>
          <w:tcPr>
            <w:tcW w:w="851" w:type="dxa"/>
            <w:vMerge/>
          </w:tcPr>
          <w:p w:rsidR="00FB6141" w:rsidRPr="00FB6141" w:rsidRDefault="00FB6141"/>
        </w:tc>
        <w:tc>
          <w:tcPr>
            <w:tcW w:w="5386" w:type="dxa"/>
            <w:vMerge/>
          </w:tcPr>
          <w:p w:rsidR="00FB6141" w:rsidRPr="00FB6141" w:rsidRDefault="00FB6141"/>
        </w:tc>
        <w:tc>
          <w:tcPr>
            <w:tcW w:w="1843" w:type="dxa"/>
          </w:tcPr>
          <w:p w:rsidR="00FB6141" w:rsidRPr="00FB6141" w:rsidRDefault="00FB6141">
            <w:pPr>
              <w:pStyle w:val="ConsPlusNormal"/>
            </w:pPr>
            <w:r w:rsidRPr="00FB6141">
              <w:t>0,21</w:t>
            </w:r>
          </w:p>
        </w:tc>
        <w:tc>
          <w:tcPr>
            <w:tcW w:w="964" w:type="dxa"/>
          </w:tcPr>
          <w:p w:rsidR="00FB6141" w:rsidRPr="00FB6141" w:rsidRDefault="00FB6141">
            <w:pPr>
              <w:pStyle w:val="ConsPlusNormal"/>
            </w:pPr>
            <w:r w:rsidRPr="00FB6141">
              <w:t>0,42</w:t>
            </w:r>
          </w:p>
        </w:tc>
      </w:tr>
      <w:tr w:rsidR="00FB6141" w:rsidRPr="00FB6141">
        <w:tc>
          <w:tcPr>
            <w:tcW w:w="851" w:type="dxa"/>
          </w:tcPr>
          <w:p w:rsidR="00FB6141" w:rsidRPr="00FB6141" w:rsidRDefault="00FB6141">
            <w:pPr>
              <w:pStyle w:val="ConsPlusNormal"/>
            </w:pPr>
            <w:r w:rsidRPr="00FB6141">
              <w:t>2.</w:t>
            </w:r>
          </w:p>
        </w:tc>
        <w:tc>
          <w:tcPr>
            <w:tcW w:w="5386" w:type="dxa"/>
          </w:tcPr>
          <w:p w:rsidR="00FB6141" w:rsidRPr="00FB6141" w:rsidRDefault="00FB6141">
            <w:pPr>
              <w:pStyle w:val="ConsPlusNormal"/>
            </w:pPr>
            <w:r w:rsidRPr="00FB6141">
              <w:t>Другие населенные пункты: столовые, кафе, закусочные</w:t>
            </w:r>
          </w:p>
        </w:tc>
        <w:tc>
          <w:tcPr>
            <w:tcW w:w="2807" w:type="dxa"/>
            <w:gridSpan w:val="2"/>
          </w:tcPr>
          <w:p w:rsidR="00FB6141" w:rsidRPr="00FB6141" w:rsidRDefault="00FB6141">
            <w:pPr>
              <w:pStyle w:val="ConsPlusNormal"/>
            </w:pPr>
          </w:p>
        </w:tc>
      </w:tr>
      <w:tr w:rsidR="00FB6141" w:rsidRPr="00FB6141">
        <w:tc>
          <w:tcPr>
            <w:tcW w:w="851" w:type="dxa"/>
            <w:vMerge w:val="restart"/>
          </w:tcPr>
          <w:p w:rsidR="00FB6141" w:rsidRPr="00FB6141" w:rsidRDefault="00FB6141">
            <w:pPr>
              <w:pStyle w:val="ConsPlusNormal"/>
            </w:pPr>
          </w:p>
        </w:tc>
        <w:tc>
          <w:tcPr>
            <w:tcW w:w="5386" w:type="dxa"/>
            <w:tcBorders>
              <w:bottom w:val="nil"/>
            </w:tcBorders>
          </w:tcPr>
          <w:p w:rsidR="00FB6141" w:rsidRPr="00FB6141" w:rsidRDefault="00FB6141">
            <w:pPr>
              <w:pStyle w:val="ConsPlusNormal"/>
            </w:pPr>
            <w:r w:rsidRPr="00FB6141">
              <w:t>- при площади торгового зала до 100 кв. м</w:t>
            </w:r>
          </w:p>
        </w:tc>
        <w:tc>
          <w:tcPr>
            <w:tcW w:w="2807" w:type="dxa"/>
            <w:gridSpan w:val="2"/>
            <w:tcBorders>
              <w:bottom w:val="nil"/>
            </w:tcBorders>
          </w:tcPr>
          <w:p w:rsidR="00FB6141" w:rsidRPr="00FB6141" w:rsidRDefault="00FB6141">
            <w:pPr>
              <w:pStyle w:val="ConsPlusNormal"/>
            </w:pPr>
            <w:r w:rsidRPr="00FB6141">
              <w:t>0,31</w:t>
            </w:r>
          </w:p>
        </w:tc>
      </w:tr>
      <w:tr w:rsidR="00FB6141" w:rsidRPr="00FB6141">
        <w:tblPrEx>
          <w:tblBorders>
            <w:insideH w:val="nil"/>
          </w:tblBorders>
        </w:tblPrEx>
        <w:tc>
          <w:tcPr>
            <w:tcW w:w="851" w:type="dxa"/>
            <w:vMerge/>
          </w:tcPr>
          <w:p w:rsidR="00FB6141" w:rsidRPr="00FB6141" w:rsidRDefault="00FB6141"/>
        </w:tc>
        <w:tc>
          <w:tcPr>
            <w:tcW w:w="5386" w:type="dxa"/>
            <w:tcBorders>
              <w:top w:val="nil"/>
            </w:tcBorders>
          </w:tcPr>
          <w:p w:rsidR="00FB6141" w:rsidRPr="00FB6141" w:rsidRDefault="00FB6141">
            <w:pPr>
              <w:pStyle w:val="ConsPlusNormal"/>
            </w:pPr>
            <w:r w:rsidRPr="00FB6141">
              <w:t>- при площади торгового зала свыше 100 кв. м</w:t>
            </w:r>
          </w:p>
        </w:tc>
        <w:tc>
          <w:tcPr>
            <w:tcW w:w="2807" w:type="dxa"/>
            <w:gridSpan w:val="2"/>
            <w:tcBorders>
              <w:top w:val="nil"/>
            </w:tcBorders>
          </w:tcPr>
          <w:p w:rsidR="00FB6141" w:rsidRPr="00FB6141" w:rsidRDefault="00FB6141">
            <w:pPr>
              <w:pStyle w:val="ConsPlusNormal"/>
            </w:pPr>
            <w:r w:rsidRPr="00FB6141">
              <w:t>0,21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1"/>
      </w:pPr>
      <w:r w:rsidRPr="00FB6141">
        <w:t>12. Оказание услуг общественного питания через объекты</w:t>
      </w:r>
    </w:p>
    <w:p w:rsidR="00FB6141" w:rsidRPr="00FB6141" w:rsidRDefault="00FB6141">
      <w:pPr>
        <w:pStyle w:val="ConsPlusNormal"/>
        <w:jc w:val="center"/>
      </w:pPr>
      <w:r w:rsidRPr="00FB6141">
        <w:t>организации общественного питания, не имеющие залов</w:t>
      </w:r>
    </w:p>
    <w:p w:rsidR="00FB6141" w:rsidRPr="00FB6141" w:rsidRDefault="00FB6141">
      <w:pPr>
        <w:pStyle w:val="ConsPlusNormal"/>
        <w:jc w:val="center"/>
      </w:pPr>
      <w:r w:rsidRPr="00FB6141">
        <w:t>обслуживания посетителей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920"/>
        <w:gridCol w:w="3458"/>
      </w:tblGrid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 xml:space="preserve">N </w:t>
            </w:r>
            <w:proofErr w:type="gramStart"/>
            <w:r w:rsidRPr="00FB6141">
              <w:t>п</w:t>
            </w:r>
            <w:proofErr w:type="gramEnd"/>
            <w:r w:rsidRPr="00FB6141">
              <w:t>/п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Населенный пункт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Значение коэффициента</w:t>
            </w:r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Тонкинский район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0,21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1"/>
      </w:pPr>
      <w:r w:rsidRPr="00FB6141">
        <w:lastRenderedPageBreak/>
        <w:t>13. Распространение и (или) размещение наружной рекламы</w:t>
      </w:r>
    </w:p>
    <w:p w:rsidR="00FB6141" w:rsidRPr="00FB6141" w:rsidRDefault="00FB6141">
      <w:pPr>
        <w:pStyle w:val="ConsPlusNormal"/>
        <w:jc w:val="center"/>
      </w:pPr>
      <w:r w:rsidRPr="00FB6141">
        <w:t>с любым способом нанесения изображения, за исключением</w:t>
      </w:r>
    </w:p>
    <w:p w:rsidR="00FB6141" w:rsidRPr="00FB6141" w:rsidRDefault="00FB6141">
      <w:pPr>
        <w:pStyle w:val="ConsPlusNormal"/>
        <w:jc w:val="center"/>
      </w:pPr>
      <w:r w:rsidRPr="00FB6141">
        <w:t>наружной рекламы с автоматической сменой изображения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920"/>
        <w:gridCol w:w="3458"/>
      </w:tblGrid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 xml:space="preserve">N </w:t>
            </w:r>
            <w:proofErr w:type="gramStart"/>
            <w:r w:rsidRPr="00FB6141">
              <w:t>п</w:t>
            </w:r>
            <w:proofErr w:type="gramEnd"/>
            <w:r w:rsidRPr="00FB6141">
              <w:t>/п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Населенный пункт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Значение коэффициента К</w:t>
            </w:r>
            <w:proofErr w:type="gramStart"/>
            <w:r w:rsidRPr="00FB6141">
              <w:t>2</w:t>
            </w:r>
            <w:proofErr w:type="gramEnd"/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Все населенные пункты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0,21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1"/>
      </w:pPr>
      <w:r w:rsidRPr="00FB6141">
        <w:t>14. Распространение и размещение наружной рекламы</w:t>
      </w:r>
    </w:p>
    <w:p w:rsidR="00FB6141" w:rsidRPr="00FB6141" w:rsidRDefault="00FB6141">
      <w:pPr>
        <w:pStyle w:val="ConsPlusNormal"/>
        <w:jc w:val="center"/>
      </w:pPr>
      <w:r w:rsidRPr="00FB6141">
        <w:t>с автоматической сменой изображения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920"/>
        <w:gridCol w:w="3458"/>
      </w:tblGrid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 xml:space="preserve">N </w:t>
            </w:r>
            <w:proofErr w:type="gramStart"/>
            <w:r w:rsidRPr="00FB6141">
              <w:t>п</w:t>
            </w:r>
            <w:proofErr w:type="gramEnd"/>
            <w:r w:rsidRPr="00FB6141">
              <w:t>/п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Населенный пункт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Значение коэффициента К</w:t>
            </w:r>
            <w:proofErr w:type="gramStart"/>
            <w:r w:rsidRPr="00FB6141">
              <w:t>2</w:t>
            </w:r>
            <w:proofErr w:type="gramEnd"/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Все населенные пункты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0,21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1"/>
      </w:pPr>
      <w:r w:rsidRPr="00FB6141">
        <w:t>15. Распространение и размещение наружной рекламы</w:t>
      </w:r>
    </w:p>
    <w:p w:rsidR="00FB6141" w:rsidRPr="00FB6141" w:rsidRDefault="00FB6141">
      <w:pPr>
        <w:pStyle w:val="ConsPlusNormal"/>
        <w:jc w:val="center"/>
      </w:pPr>
      <w:r w:rsidRPr="00FB6141">
        <w:t>посредством электронных табло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920"/>
        <w:gridCol w:w="3458"/>
      </w:tblGrid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 xml:space="preserve">N </w:t>
            </w:r>
            <w:proofErr w:type="gramStart"/>
            <w:r w:rsidRPr="00FB6141">
              <w:t>п</w:t>
            </w:r>
            <w:proofErr w:type="gramEnd"/>
            <w:r w:rsidRPr="00FB6141">
              <w:t>/п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Населенный пункт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Значение коэффициента К</w:t>
            </w:r>
            <w:proofErr w:type="gramStart"/>
            <w:r w:rsidRPr="00FB6141">
              <w:t>2</w:t>
            </w:r>
            <w:proofErr w:type="gramEnd"/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Все населенные пункты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0,21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1"/>
      </w:pPr>
      <w:r w:rsidRPr="00FB6141">
        <w:t>16. Распространение и (или) размещение рекламы на автобусах</w:t>
      </w:r>
    </w:p>
    <w:p w:rsidR="00FB6141" w:rsidRPr="00FB6141" w:rsidRDefault="00FB6141">
      <w:pPr>
        <w:pStyle w:val="ConsPlusNormal"/>
        <w:jc w:val="center"/>
      </w:pPr>
      <w:r w:rsidRPr="00FB6141">
        <w:t>любых типов, легковых и грузовых автомобилях, прицепах,</w:t>
      </w:r>
    </w:p>
    <w:p w:rsidR="00FB6141" w:rsidRPr="00FB6141" w:rsidRDefault="00FB6141">
      <w:pPr>
        <w:pStyle w:val="ConsPlusNormal"/>
        <w:jc w:val="center"/>
      </w:pPr>
      <w:proofErr w:type="gramStart"/>
      <w:r w:rsidRPr="00FB6141">
        <w:t>полуприцепах</w:t>
      </w:r>
      <w:proofErr w:type="gramEnd"/>
      <w:r w:rsidRPr="00FB6141">
        <w:t xml:space="preserve"> и прицепах-роспусках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920"/>
        <w:gridCol w:w="3458"/>
      </w:tblGrid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 xml:space="preserve">N </w:t>
            </w:r>
            <w:proofErr w:type="gramStart"/>
            <w:r w:rsidRPr="00FB6141">
              <w:t>п</w:t>
            </w:r>
            <w:proofErr w:type="gramEnd"/>
            <w:r w:rsidRPr="00FB6141">
              <w:t>/п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Населенный пункт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Значение коэффициента К</w:t>
            </w:r>
            <w:proofErr w:type="gramStart"/>
            <w:r w:rsidRPr="00FB6141">
              <w:t>2</w:t>
            </w:r>
            <w:proofErr w:type="gramEnd"/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Все населенные пункты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0,31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1"/>
      </w:pPr>
      <w:r w:rsidRPr="00FB6141">
        <w:t>17. Оказание услуг по временному размещению и проживанию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920"/>
        <w:gridCol w:w="3458"/>
      </w:tblGrid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 xml:space="preserve">N </w:t>
            </w:r>
            <w:proofErr w:type="gramStart"/>
            <w:r w:rsidRPr="00FB6141">
              <w:t>п</w:t>
            </w:r>
            <w:proofErr w:type="gramEnd"/>
            <w:r w:rsidRPr="00FB6141">
              <w:t>/п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Населенный пункт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Значение коэффициента К</w:t>
            </w:r>
            <w:proofErr w:type="gramStart"/>
            <w:r w:rsidRPr="00FB6141">
              <w:t>2</w:t>
            </w:r>
            <w:proofErr w:type="gramEnd"/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Тонкинский район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0,11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1"/>
      </w:pPr>
      <w:r w:rsidRPr="00FB6141">
        <w:t>18. Оказание услуг по передаче во временное владение и (или)</w:t>
      </w:r>
    </w:p>
    <w:p w:rsidR="00FB6141" w:rsidRPr="00FB6141" w:rsidRDefault="00FB6141">
      <w:pPr>
        <w:pStyle w:val="ConsPlusNormal"/>
        <w:jc w:val="center"/>
      </w:pPr>
      <w:r w:rsidRPr="00FB6141">
        <w:t>в пользование торговых мест, расположенных в объектах</w:t>
      </w:r>
    </w:p>
    <w:p w:rsidR="00FB6141" w:rsidRPr="00FB6141" w:rsidRDefault="00FB6141">
      <w:pPr>
        <w:pStyle w:val="ConsPlusNormal"/>
        <w:jc w:val="center"/>
      </w:pPr>
      <w:r w:rsidRPr="00FB6141">
        <w:t>стационарной торговой сети, не имеющих торговых залов,</w:t>
      </w:r>
    </w:p>
    <w:p w:rsidR="00FB6141" w:rsidRPr="00FB6141" w:rsidRDefault="00FB6141">
      <w:pPr>
        <w:pStyle w:val="ConsPlusNormal"/>
        <w:jc w:val="center"/>
      </w:pPr>
      <w:proofErr w:type="gramStart"/>
      <w:r w:rsidRPr="00FB6141">
        <w:t>объектов нестационарной торговой сети (прилавков, палаток,</w:t>
      </w:r>
      <w:proofErr w:type="gramEnd"/>
    </w:p>
    <w:p w:rsidR="00FB6141" w:rsidRPr="00FB6141" w:rsidRDefault="00FB6141">
      <w:pPr>
        <w:pStyle w:val="ConsPlusNormal"/>
        <w:jc w:val="center"/>
      </w:pPr>
      <w:r w:rsidRPr="00FB6141">
        <w:t>ларьков и других объектов), а также объектов организации</w:t>
      </w:r>
    </w:p>
    <w:p w:rsidR="00FB6141" w:rsidRPr="00FB6141" w:rsidRDefault="00FB6141">
      <w:pPr>
        <w:pStyle w:val="ConsPlusNormal"/>
        <w:jc w:val="center"/>
      </w:pPr>
      <w:r w:rsidRPr="00FB6141">
        <w:t>общественного питания, не имеющих залов обслуживания</w:t>
      </w:r>
    </w:p>
    <w:p w:rsidR="00FB6141" w:rsidRPr="00FB6141" w:rsidRDefault="00FB6141">
      <w:pPr>
        <w:pStyle w:val="ConsPlusNormal"/>
        <w:jc w:val="center"/>
      </w:pPr>
      <w:r w:rsidRPr="00FB6141">
        <w:t>посетителей, в которых площадь одного торгового места,</w:t>
      </w:r>
    </w:p>
    <w:p w:rsidR="00FB6141" w:rsidRPr="00FB6141" w:rsidRDefault="00FB6141">
      <w:pPr>
        <w:pStyle w:val="ConsPlusNormal"/>
        <w:jc w:val="center"/>
      </w:pPr>
      <w:r w:rsidRPr="00FB6141">
        <w:t>объекта нестационарной торговой сети или объекта организации</w:t>
      </w:r>
    </w:p>
    <w:p w:rsidR="00FB6141" w:rsidRPr="00FB6141" w:rsidRDefault="00FB6141">
      <w:pPr>
        <w:pStyle w:val="ConsPlusNormal"/>
        <w:jc w:val="center"/>
      </w:pPr>
      <w:r w:rsidRPr="00FB6141">
        <w:t>общественного питания не превышает 5 квадратных метров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920"/>
        <w:gridCol w:w="3458"/>
      </w:tblGrid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 xml:space="preserve">N </w:t>
            </w:r>
            <w:proofErr w:type="gramStart"/>
            <w:r w:rsidRPr="00FB6141">
              <w:t>п</w:t>
            </w:r>
            <w:proofErr w:type="gramEnd"/>
            <w:r w:rsidRPr="00FB6141">
              <w:t>/п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Населенный пункт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Значение коэффициента К</w:t>
            </w:r>
            <w:proofErr w:type="gramStart"/>
            <w:r w:rsidRPr="00FB6141">
              <w:t>2</w:t>
            </w:r>
            <w:proofErr w:type="gramEnd"/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Все населенные пункты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0,21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1"/>
      </w:pPr>
      <w:r w:rsidRPr="00FB6141">
        <w:lastRenderedPageBreak/>
        <w:t>19. Оказание услуг по передаче во временное владение и (или)</w:t>
      </w:r>
    </w:p>
    <w:p w:rsidR="00FB6141" w:rsidRPr="00FB6141" w:rsidRDefault="00FB6141">
      <w:pPr>
        <w:pStyle w:val="ConsPlusNormal"/>
        <w:jc w:val="center"/>
      </w:pPr>
      <w:r w:rsidRPr="00FB6141">
        <w:t>в пользование торговых мест, расположенных в объектах</w:t>
      </w:r>
    </w:p>
    <w:p w:rsidR="00FB6141" w:rsidRPr="00FB6141" w:rsidRDefault="00FB6141">
      <w:pPr>
        <w:pStyle w:val="ConsPlusNormal"/>
        <w:jc w:val="center"/>
      </w:pPr>
      <w:r w:rsidRPr="00FB6141">
        <w:t>стационарной торговой сети, не имеющих торговых залов,</w:t>
      </w:r>
    </w:p>
    <w:p w:rsidR="00FB6141" w:rsidRPr="00FB6141" w:rsidRDefault="00FB6141">
      <w:pPr>
        <w:pStyle w:val="ConsPlusNormal"/>
        <w:jc w:val="center"/>
      </w:pPr>
      <w:proofErr w:type="gramStart"/>
      <w:r w:rsidRPr="00FB6141">
        <w:t>объектов нестационарной торговой сети (прилавков, палаток,</w:t>
      </w:r>
      <w:proofErr w:type="gramEnd"/>
    </w:p>
    <w:p w:rsidR="00FB6141" w:rsidRPr="00FB6141" w:rsidRDefault="00FB6141">
      <w:pPr>
        <w:pStyle w:val="ConsPlusNormal"/>
        <w:jc w:val="center"/>
      </w:pPr>
      <w:r w:rsidRPr="00FB6141">
        <w:t>ларьков и других объектов), а также объектов организации</w:t>
      </w:r>
    </w:p>
    <w:p w:rsidR="00FB6141" w:rsidRPr="00FB6141" w:rsidRDefault="00FB6141">
      <w:pPr>
        <w:pStyle w:val="ConsPlusNormal"/>
        <w:jc w:val="center"/>
      </w:pPr>
      <w:r w:rsidRPr="00FB6141">
        <w:t>общественного питания, не имеющих залов обслуживания</w:t>
      </w:r>
    </w:p>
    <w:p w:rsidR="00FB6141" w:rsidRPr="00FB6141" w:rsidRDefault="00FB6141">
      <w:pPr>
        <w:pStyle w:val="ConsPlusNormal"/>
        <w:jc w:val="center"/>
      </w:pPr>
      <w:r w:rsidRPr="00FB6141">
        <w:t>посетителей, в которых площадь одного торгового места,</w:t>
      </w:r>
    </w:p>
    <w:p w:rsidR="00FB6141" w:rsidRPr="00FB6141" w:rsidRDefault="00FB6141">
      <w:pPr>
        <w:pStyle w:val="ConsPlusNormal"/>
        <w:jc w:val="center"/>
      </w:pPr>
      <w:r w:rsidRPr="00FB6141">
        <w:t>объекта нестационарной торговой сети или объекта организации</w:t>
      </w:r>
    </w:p>
    <w:p w:rsidR="00FB6141" w:rsidRPr="00FB6141" w:rsidRDefault="00FB6141">
      <w:pPr>
        <w:pStyle w:val="ConsPlusNormal"/>
        <w:jc w:val="center"/>
      </w:pPr>
      <w:r w:rsidRPr="00FB6141">
        <w:t>общественного питания превышает 5 квадратных метров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920"/>
        <w:gridCol w:w="3458"/>
      </w:tblGrid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 xml:space="preserve">N </w:t>
            </w:r>
            <w:proofErr w:type="gramStart"/>
            <w:r w:rsidRPr="00FB6141">
              <w:t>п</w:t>
            </w:r>
            <w:proofErr w:type="gramEnd"/>
            <w:r w:rsidRPr="00FB6141">
              <w:t>/п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Населенный пункт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Значение коэффициента К</w:t>
            </w:r>
            <w:proofErr w:type="gramStart"/>
            <w:r w:rsidRPr="00FB6141">
              <w:t>2</w:t>
            </w:r>
            <w:proofErr w:type="gramEnd"/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Все населенные пункты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0,21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1"/>
      </w:pPr>
      <w:r w:rsidRPr="00FB6141">
        <w:t>20. Оказание услуг по передаче во временное владение и (или)</w:t>
      </w:r>
    </w:p>
    <w:p w:rsidR="00FB6141" w:rsidRPr="00FB6141" w:rsidRDefault="00FB6141">
      <w:pPr>
        <w:pStyle w:val="ConsPlusNormal"/>
        <w:jc w:val="center"/>
      </w:pPr>
      <w:r w:rsidRPr="00FB6141">
        <w:t>в пользование земельных участков площадью, не превышающей</w:t>
      </w:r>
    </w:p>
    <w:p w:rsidR="00FB6141" w:rsidRPr="00FB6141" w:rsidRDefault="00FB6141">
      <w:pPr>
        <w:pStyle w:val="ConsPlusNormal"/>
        <w:jc w:val="center"/>
      </w:pPr>
      <w:r w:rsidRPr="00FB6141">
        <w:t>10 квадратных метров, для организации торговых мест</w:t>
      </w:r>
    </w:p>
    <w:p w:rsidR="00FB6141" w:rsidRPr="00FB6141" w:rsidRDefault="00FB6141">
      <w:pPr>
        <w:pStyle w:val="ConsPlusNormal"/>
        <w:jc w:val="center"/>
      </w:pPr>
      <w:r w:rsidRPr="00FB6141">
        <w:t>в стационарной торговой сети, а также для размещения</w:t>
      </w:r>
    </w:p>
    <w:p w:rsidR="00FB6141" w:rsidRPr="00FB6141" w:rsidRDefault="00FB6141">
      <w:pPr>
        <w:pStyle w:val="ConsPlusNormal"/>
        <w:jc w:val="center"/>
      </w:pPr>
      <w:proofErr w:type="gramStart"/>
      <w:r w:rsidRPr="00FB6141">
        <w:t>объектов нестационарной торговой сети (прилавков, палаток,</w:t>
      </w:r>
      <w:proofErr w:type="gramEnd"/>
    </w:p>
    <w:p w:rsidR="00FB6141" w:rsidRPr="00FB6141" w:rsidRDefault="00FB6141">
      <w:pPr>
        <w:pStyle w:val="ConsPlusNormal"/>
        <w:jc w:val="center"/>
      </w:pPr>
      <w:r w:rsidRPr="00FB6141">
        <w:t>ларьков и других объектов) и объектов организации</w:t>
      </w:r>
    </w:p>
    <w:p w:rsidR="00FB6141" w:rsidRPr="00FB6141" w:rsidRDefault="00FB6141">
      <w:pPr>
        <w:pStyle w:val="ConsPlusNormal"/>
        <w:jc w:val="center"/>
      </w:pPr>
      <w:r w:rsidRPr="00FB6141">
        <w:t>общественного питания, не имеющих залов</w:t>
      </w:r>
    </w:p>
    <w:p w:rsidR="00FB6141" w:rsidRPr="00FB6141" w:rsidRDefault="00FB6141">
      <w:pPr>
        <w:pStyle w:val="ConsPlusNormal"/>
        <w:jc w:val="center"/>
      </w:pPr>
      <w:r w:rsidRPr="00FB6141">
        <w:t>обслуживания посетителей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920"/>
        <w:gridCol w:w="3458"/>
      </w:tblGrid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 xml:space="preserve">N </w:t>
            </w:r>
            <w:proofErr w:type="gramStart"/>
            <w:r w:rsidRPr="00FB6141">
              <w:t>п</w:t>
            </w:r>
            <w:proofErr w:type="gramEnd"/>
            <w:r w:rsidRPr="00FB6141">
              <w:t>/п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Населенный пункт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Значение коэффициента К</w:t>
            </w:r>
            <w:proofErr w:type="gramStart"/>
            <w:r w:rsidRPr="00FB6141">
              <w:t>2</w:t>
            </w:r>
            <w:proofErr w:type="gramEnd"/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Все населенные пункты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0,21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jc w:val="center"/>
        <w:outlineLvl w:val="1"/>
      </w:pPr>
      <w:r w:rsidRPr="00FB6141">
        <w:t>21. Оказание услуг по передаче во временное владение и (или)</w:t>
      </w:r>
    </w:p>
    <w:p w:rsidR="00FB6141" w:rsidRPr="00FB6141" w:rsidRDefault="00FB6141">
      <w:pPr>
        <w:pStyle w:val="ConsPlusNormal"/>
        <w:jc w:val="center"/>
      </w:pPr>
      <w:r w:rsidRPr="00FB6141">
        <w:t>в пользование земельных участков площадью, превышающей</w:t>
      </w:r>
    </w:p>
    <w:p w:rsidR="00FB6141" w:rsidRPr="00FB6141" w:rsidRDefault="00FB6141">
      <w:pPr>
        <w:pStyle w:val="ConsPlusNormal"/>
        <w:jc w:val="center"/>
      </w:pPr>
      <w:r w:rsidRPr="00FB6141">
        <w:t>10 квадратных метров, для организации торговых мест</w:t>
      </w:r>
    </w:p>
    <w:p w:rsidR="00FB6141" w:rsidRPr="00FB6141" w:rsidRDefault="00FB6141">
      <w:pPr>
        <w:pStyle w:val="ConsPlusNormal"/>
        <w:jc w:val="center"/>
      </w:pPr>
      <w:r w:rsidRPr="00FB6141">
        <w:t>в стационарной торговой сети, а также для размещения</w:t>
      </w:r>
    </w:p>
    <w:p w:rsidR="00FB6141" w:rsidRPr="00FB6141" w:rsidRDefault="00FB6141">
      <w:pPr>
        <w:pStyle w:val="ConsPlusNormal"/>
        <w:jc w:val="center"/>
      </w:pPr>
      <w:proofErr w:type="gramStart"/>
      <w:r w:rsidRPr="00FB6141">
        <w:t>объектов нестационарной торговой сети (прилавков, палаток,</w:t>
      </w:r>
      <w:proofErr w:type="gramEnd"/>
    </w:p>
    <w:p w:rsidR="00FB6141" w:rsidRPr="00FB6141" w:rsidRDefault="00FB6141">
      <w:pPr>
        <w:pStyle w:val="ConsPlusNormal"/>
        <w:jc w:val="center"/>
      </w:pPr>
      <w:r w:rsidRPr="00FB6141">
        <w:t>ларьков и других объектов) и объектов организации</w:t>
      </w:r>
    </w:p>
    <w:p w:rsidR="00FB6141" w:rsidRPr="00FB6141" w:rsidRDefault="00FB6141">
      <w:pPr>
        <w:pStyle w:val="ConsPlusNormal"/>
        <w:jc w:val="center"/>
      </w:pPr>
      <w:r w:rsidRPr="00FB6141">
        <w:t>общественного питания, не имеющих залов</w:t>
      </w:r>
    </w:p>
    <w:p w:rsidR="00FB6141" w:rsidRPr="00FB6141" w:rsidRDefault="00FB6141">
      <w:pPr>
        <w:pStyle w:val="ConsPlusNormal"/>
        <w:jc w:val="center"/>
      </w:pPr>
      <w:r w:rsidRPr="00FB6141">
        <w:t>обслуживания посетителей</w:t>
      </w:r>
    </w:p>
    <w:p w:rsidR="00FB6141" w:rsidRPr="00FB6141" w:rsidRDefault="00FB61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920"/>
        <w:gridCol w:w="3458"/>
      </w:tblGrid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 xml:space="preserve">N </w:t>
            </w:r>
            <w:proofErr w:type="gramStart"/>
            <w:r w:rsidRPr="00FB6141">
              <w:t>п</w:t>
            </w:r>
            <w:proofErr w:type="gramEnd"/>
            <w:r w:rsidRPr="00FB6141">
              <w:t>/п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Населенный пункт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Значение коэффициента К</w:t>
            </w:r>
            <w:proofErr w:type="gramStart"/>
            <w:r w:rsidRPr="00FB6141">
              <w:t>2</w:t>
            </w:r>
            <w:proofErr w:type="gramEnd"/>
          </w:p>
        </w:tc>
      </w:tr>
      <w:tr w:rsidR="00FB6141" w:rsidRPr="00FB6141">
        <w:tc>
          <w:tcPr>
            <w:tcW w:w="900" w:type="dxa"/>
          </w:tcPr>
          <w:p w:rsidR="00FB6141" w:rsidRPr="00FB6141" w:rsidRDefault="00FB6141">
            <w:pPr>
              <w:pStyle w:val="ConsPlusNormal"/>
            </w:pPr>
            <w:r w:rsidRPr="00FB6141">
              <w:t>1.</w:t>
            </w:r>
          </w:p>
        </w:tc>
        <w:tc>
          <w:tcPr>
            <w:tcW w:w="3920" w:type="dxa"/>
          </w:tcPr>
          <w:p w:rsidR="00FB6141" w:rsidRPr="00FB6141" w:rsidRDefault="00FB6141">
            <w:pPr>
              <w:pStyle w:val="ConsPlusNormal"/>
            </w:pPr>
            <w:r w:rsidRPr="00FB6141">
              <w:t>Все населенные пункты</w:t>
            </w:r>
          </w:p>
        </w:tc>
        <w:tc>
          <w:tcPr>
            <w:tcW w:w="3458" w:type="dxa"/>
          </w:tcPr>
          <w:p w:rsidR="00FB6141" w:rsidRPr="00FB6141" w:rsidRDefault="00FB6141">
            <w:pPr>
              <w:pStyle w:val="ConsPlusNormal"/>
            </w:pPr>
            <w:r w:rsidRPr="00FB6141">
              <w:t>0,21</w:t>
            </w:r>
          </w:p>
        </w:tc>
      </w:tr>
    </w:tbl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ind w:firstLine="540"/>
        <w:jc w:val="both"/>
      </w:pPr>
    </w:p>
    <w:p w:rsidR="00FB6141" w:rsidRPr="00FB6141" w:rsidRDefault="00FB614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CC" w:rsidRDefault="00FB6141"/>
    <w:sectPr w:rsidR="00E271CC" w:rsidSect="004B2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141"/>
    <w:rsid w:val="00303A72"/>
    <w:rsid w:val="00407DE8"/>
    <w:rsid w:val="00455A51"/>
    <w:rsid w:val="00FB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141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6141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6141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141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6141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6141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623E4EE99F3133DA49334C60C76F9D2B5D922E9963E8308DF2741138E5094B7678FCD6BCDFB19E07C29490B86B68F9D9F5A1B963E7CB9F4A348809z4N1L" TargetMode="External"/><Relationship Id="rId13" Type="http://schemas.openxmlformats.org/officeDocument/2006/relationships/hyperlink" Target="consultantplus://offline/ref=23623E4EE99F3133DA49334C60C76F9D2B5D922E9965E5328BF0741138E5094B7678FCD6BCDFB19E07C29490B86B68F9D9F5A1B963E7CB9F4A348809z4N1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623E4EE99F3133DA49334C60C76F9D2B5D922E9960EF3A82F8741138E5094B7678FCD6BCDFB19E07C29490B86B68F9D9F5A1B963E7CB9F4A348809z4N1L" TargetMode="External"/><Relationship Id="rId12" Type="http://schemas.openxmlformats.org/officeDocument/2006/relationships/hyperlink" Target="consultantplus://offline/ref=23623E4EE99F3133DA492D4176AB30982F52CE209E60E765D7A4724667B50F1E3638FA83FF98BB9D04C9C0C1F93531AA9ABEACB97AFBCB9Fz5N4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623E4EE99F3133DA49334C60C76F9D2B5D922E9960EE338CF1741138E5094B7678FCD6BCDFB19E07C29490B86B68F9D9F5A1B963E7CB9F4A348809z4N1L" TargetMode="External"/><Relationship Id="rId11" Type="http://schemas.openxmlformats.org/officeDocument/2006/relationships/hyperlink" Target="consultantplus://offline/ref=23623E4EE99F3133DA49334C60C76F9D2B5D922E9966EA318AF8741138E5094B7678FCD6BCDFB19E07C29490B86B68F9D9F5A1B963E7CB9F4A348809z4N1L" TargetMode="External"/><Relationship Id="rId5" Type="http://schemas.openxmlformats.org/officeDocument/2006/relationships/hyperlink" Target="consultantplus://offline/ref=23623E4EE99F3133DA49334C60C76F9D2B5D922E9960EE338EF5741138E5094B7678FCD6BCDFB19E07C29490BB6B68F9D9F5A1B963E7CB9F4A348809z4N1L" TargetMode="External"/><Relationship Id="rId15" Type="http://schemas.openxmlformats.org/officeDocument/2006/relationships/hyperlink" Target="consultantplus://offline/ref=23623E4EE99F3133DA49334C60C76F9D2B5D922E9966EA318AF8741138E5094B7678FCD6BCDFB19E07C29490B86B68F9D9F5A1B963E7CB9F4A348809z4N1L" TargetMode="External"/><Relationship Id="rId10" Type="http://schemas.openxmlformats.org/officeDocument/2006/relationships/hyperlink" Target="consultantplus://offline/ref=23623E4EE99F3133DA49334C60C76F9D2B5D922E9965E53188F3741138E5094B7678FCD6BCDFB19E07C29490B86B68F9D9F5A1B963E7CB9F4A348809z4N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623E4EE99F3133DA49334C60C76F9D2B5D922E9965E5328BF0741138E5094B7678FCD6BCDFB19E07C29490B86B68F9D9F5A1B963E7CB9F4A348809z4N1L" TargetMode="External"/><Relationship Id="rId14" Type="http://schemas.openxmlformats.org/officeDocument/2006/relationships/hyperlink" Target="consultantplus://offline/ref=23623E4EE99F3133DA49334C60C76F9D2B5D922E9966EA318AF8741138E5094B7678FCD6BCDFB19E07C29490B86B68F9D9F5A1B963E7CB9F4A348809z4N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2662</Words>
  <Characters>15179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2020-02-27T11:13:00Z</dcterms:created>
  <dcterms:modified xsi:type="dcterms:W3CDTF">2020-02-27T11:15:00Z</dcterms:modified>
</cp:coreProperties>
</file>